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201E5A" w:rsidRPr="00201E5A" w:rsidTr="00201E5A">
        <w:trPr>
          <w:tblCellSpacing w:w="15" w:type="dxa"/>
        </w:trPr>
        <w:tc>
          <w:tcPr>
            <w:tcW w:w="2000" w:type="pct"/>
            <w:shd w:val="clear" w:color="auto" w:fill="F9FAFC"/>
            <w:hideMark/>
          </w:tcPr>
          <w:p w:rsidR="00201E5A" w:rsidRPr="00201E5A" w:rsidRDefault="00201E5A" w:rsidP="00201E5A">
            <w:pPr>
              <w:spacing w:after="0" w:line="240" w:lineRule="auto"/>
              <w:jc w:val="center"/>
              <w:rPr>
                <w:rFonts w:ascii="Arial" w:eastAsia="Times New Roman" w:hAnsi="Arial" w:cs="Arial"/>
                <w:color w:val="222222"/>
                <w:sz w:val="20"/>
                <w:szCs w:val="18"/>
              </w:rPr>
            </w:pPr>
            <w:bookmarkStart w:id="0" w:name="_GoBack" w:colFirst="3" w:colLast="3"/>
            <w:r w:rsidRPr="00201E5A">
              <w:rPr>
                <w:rFonts w:ascii="Arial" w:eastAsia="Times New Roman" w:hAnsi="Arial" w:cs="Arial"/>
                <w:b/>
                <w:bCs/>
                <w:color w:val="222222"/>
                <w:sz w:val="20"/>
                <w:szCs w:val="18"/>
              </w:rPr>
              <w:t>BỘ TÀI NGUYÊN VÀ MÔI TRƯỜNG</w:t>
            </w:r>
          </w:p>
          <w:p w:rsidR="00201E5A" w:rsidRPr="00201E5A" w:rsidRDefault="00201E5A" w:rsidP="00201E5A">
            <w:pPr>
              <w:spacing w:after="0" w:line="240" w:lineRule="auto"/>
              <w:jc w:val="center"/>
              <w:rPr>
                <w:rFonts w:ascii="Arial" w:eastAsia="Times New Roman" w:hAnsi="Arial" w:cs="Arial"/>
                <w:color w:val="222222"/>
                <w:sz w:val="20"/>
                <w:szCs w:val="18"/>
              </w:rPr>
            </w:pPr>
            <w:r w:rsidRPr="00201E5A">
              <w:rPr>
                <w:rFonts w:ascii="Arial" w:eastAsia="Times New Roman" w:hAnsi="Arial" w:cs="Arial"/>
                <w:color w:val="222222"/>
                <w:sz w:val="20"/>
                <w:szCs w:val="18"/>
              </w:rPr>
              <w:t>Số: 23/2014/TT-BTNMT</w:t>
            </w:r>
          </w:p>
        </w:tc>
        <w:tc>
          <w:tcPr>
            <w:tcW w:w="600" w:type="pct"/>
            <w:shd w:val="clear" w:color="auto" w:fill="F9FAFC"/>
            <w:vAlign w:val="center"/>
            <w:hideMark/>
          </w:tcPr>
          <w:p w:rsidR="00201E5A" w:rsidRPr="00201E5A" w:rsidRDefault="00201E5A" w:rsidP="00201E5A">
            <w:pPr>
              <w:spacing w:after="0" w:line="240" w:lineRule="auto"/>
              <w:rPr>
                <w:rFonts w:ascii="Arial" w:eastAsia="Times New Roman" w:hAnsi="Arial" w:cs="Arial"/>
                <w:color w:val="222222"/>
                <w:sz w:val="20"/>
                <w:szCs w:val="18"/>
              </w:rPr>
            </w:pPr>
          </w:p>
        </w:tc>
        <w:tc>
          <w:tcPr>
            <w:tcW w:w="2400" w:type="pct"/>
            <w:shd w:val="clear" w:color="auto" w:fill="F9FAFC"/>
            <w:hideMark/>
          </w:tcPr>
          <w:p w:rsidR="00201E5A" w:rsidRPr="00201E5A" w:rsidRDefault="00201E5A" w:rsidP="00201E5A">
            <w:pPr>
              <w:spacing w:after="0" w:line="240" w:lineRule="auto"/>
              <w:jc w:val="center"/>
              <w:rPr>
                <w:rFonts w:ascii="Arial" w:eastAsia="Times New Roman" w:hAnsi="Arial" w:cs="Arial"/>
                <w:color w:val="222222"/>
                <w:sz w:val="20"/>
                <w:szCs w:val="18"/>
              </w:rPr>
            </w:pPr>
            <w:r w:rsidRPr="00201E5A">
              <w:rPr>
                <w:rFonts w:ascii="Arial" w:eastAsia="Times New Roman" w:hAnsi="Arial" w:cs="Arial"/>
                <w:b/>
                <w:bCs/>
                <w:color w:val="222222"/>
                <w:sz w:val="20"/>
                <w:szCs w:val="18"/>
              </w:rPr>
              <w:t>CỘNG HOÀ XÃ HỘI CHỦ NGHĨA VIỆT NAM</w:t>
            </w:r>
          </w:p>
          <w:p w:rsidR="00201E5A" w:rsidRPr="00201E5A" w:rsidRDefault="00201E5A" w:rsidP="00201E5A">
            <w:pPr>
              <w:spacing w:after="0" w:line="240" w:lineRule="auto"/>
              <w:jc w:val="center"/>
              <w:rPr>
                <w:rFonts w:ascii="Arial" w:eastAsia="Times New Roman" w:hAnsi="Arial" w:cs="Arial"/>
                <w:color w:val="222222"/>
                <w:sz w:val="20"/>
                <w:szCs w:val="18"/>
              </w:rPr>
            </w:pPr>
            <w:r w:rsidRPr="00201E5A">
              <w:rPr>
                <w:rFonts w:ascii="Arial" w:eastAsia="Times New Roman" w:hAnsi="Arial" w:cs="Arial"/>
                <w:b/>
                <w:bCs/>
                <w:color w:val="222222"/>
                <w:sz w:val="20"/>
                <w:szCs w:val="18"/>
              </w:rPr>
              <w:t>Độc lập - Tự do - Hạnh phúc</w:t>
            </w:r>
          </w:p>
          <w:p w:rsidR="00201E5A" w:rsidRPr="00201E5A" w:rsidRDefault="00201E5A" w:rsidP="00201E5A">
            <w:pPr>
              <w:spacing w:after="0" w:line="240" w:lineRule="auto"/>
              <w:jc w:val="right"/>
              <w:rPr>
                <w:rFonts w:ascii="Arial" w:eastAsia="Times New Roman" w:hAnsi="Arial" w:cs="Arial"/>
                <w:color w:val="222222"/>
                <w:sz w:val="20"/>
                <w:szCs w:val="18"/>
              </w:rPr>
            </w:pPr>
            <w:r w:rsidRPr="00201E5A">
              <w:rPr>
                <w:rFonts w:ascii="Arial" w:eastAsia="Times New Roman" w:hAnsi="Arial" w:cs="Arial"/>
                <w:i/>
                <w:iCs/>
                <w:color w:val="222222"/>
                <w:sz w:val="20"/>
                <w:szCs w:val="18"/>
              </w:rPr>
              <w:t>Hà Nội, ngày 19</w:t>
            </w:r>
            <w:r w:rsidRPr="008D3E1E">
              <w:rPr>
                <w:rFonts w:ascii="Arial" w:eastAsia="Times New Roman" w:hAnsi="Arial" w:cs="Arial"/>
                <w:i/>
                <w:iCs/>
                <w:color w:val="222222"/>
                <w:sz w:val="20"/>
                <w:szCs w:val="18"/>
              </w:rPr>
              <w:t> </w:t>
            </w:r>
            <w:r w:rsidRPr="00201E5A">
              <w:rPr>
                <w:rFonts w:ascii="Arial" w:eastAsia="Times New Roman" w:hAnsi="Arial" w:cs="Arial"/>
                <w:i/>
                <w:iCs/>
                <w:color w:val="222222"/>
                <w:sz w:val="20"/>
                <w:szCs w:val="18"/>
              </w:rPr>
              <w:t>tháng 05</w:t>
            </w:r>
            <w:r w:rsidRPr="008D3E1E">
              <w:rPr>
                <w:rFonts w:ascii="Arial" w:eastAsia="Times New Roman" w:hAnsi="Arial" w:cs="Arial"/>
                <w:i/>
                <w:iCs/>
                <w:color w:val="222222"/>
                <w:sz w:val="20"/>
                <w:szCs w:val="18"/>
              </w:rPr>
              <w:t> </w:t>
            </w:r>
            <w:r w:rsidRPr="00201E5A">
              <w:rPr>
                <w:rFonts w:ascii="Arial" w:eastAsia="Times New Roman" w:hAnsi="Arial" w:cs="Arial"/>
                <w:i/>
                <w:iCs/>
                <w:color w:val="222222"/>
                <w:sz w:val="20"/>
                <w:szCs w:val="18"/>
              </w:rPr>
              <w:t>năm 2014</w:t>
            </w:r>
            <w:r w:rsidRPr="00201E5A">
              <w:rPr>
                <w:rFonts w:ascii="Arial" w:eastAsia="Times New Roman" w:hAnsi="Arial" w:cs="Arial"/>
                <w:color w:val="222222"/>
                <w:sz w:val="20"/>
                <w:szCs w:val="18"/>
              </w:rPr>
              <w:t>                          </w:t>
            </w:r>
          </w:p>
        </w:tc>
      </w:tr>
      <w:tr w:rsidR="00201E5A" w:rsidRPr="00201E5A" w:rsidTr="00201E5A">
        <w:trPr>
          <w:tblCellSpacing w:w="15" w:type="dxa"/>
        </w:trPr>
        <w:tc>
          <w:tcPr>
            <w:tcW w:w="0" w:type="auto"/>
            <w:gridSpan w:val="3"/>
            <w:shd w:val="clear" w:color="auto" w:fill="F9FAFC"/>
            <w:vAlign w:val="center"/>
            <w:hideMark/>
          </w:tcPr>
          <w:p w:rsidR="00201E5A" w:rsidRPr="00201E5A" w:rsidRDefault="00201E5A" w:rsidP="00201E5A">
            <w:pPr>
              <w:spacing w:after="0" w:line="240" w:lineRule="auto"/>
              <w:rPr>
                <w:rFonts w:ascii="Arial" w:eastAsia="Times New Roman" w:hAnsi="Arial" w:cs="Arial"/>
                <w:color w:val="222222"/>
                <w:sz w:val="20"/>
                <w:szCs w:val="18"/>
              </w:rPr>
            </w:pPr>
          </w:p>
        </w:tc>
      </w:tr>
      <w:tr w:rsidR="00201E5A" w:rsidRPr="00201E5A" w:rsidTr="00201E5A">
        <w:trPr>
          <w:tblCellSpacing w:w="15" w:type="dxa"/>
        </w:trPr>
        <w:tc>
          <w:tcPr>
            <w:tcW w:w="0" w:type="auto"/>
            <w:gridSpan w:val="3"/>
            <w:shd w:val="clear" w:color="auto" w:fill="F9FAFC"/>
            <w:vAlign w:val="center"/>
            <w:hideMark/>
          </w:tcPr>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8D3E1E">
              <w:rPr>
                <w:rFonts w:ascii="Arial" w:eastAsia="Times New Roman" w:hAnsi="Arial" w:cs="Arial"/>
                <w:b/>
                <w:bCs/>
                <w:color w:val="222222"/>
                <w:sz w:val="20"/>
                <w:szCs w:val="18"/>
              </w:rPr>
              <w:t>THÔNG TƯ</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8D3E1E">
              <w:rPr>
                <w:rFonts w:ascii="Arial" w:eastAsia="Times New Roman" w:hAnsi="Arial" w:cs="Arial"/>
                <w:b/>
                <w:bCs/>
                <w:color w:val="222222"/>
                <w:sz w:val="20"/>
                <w:szCs w:val="18"/>
              </w:rPr>
              <w:t>Quy định về giấy chứng nhận quyền sử dụng đất, quyền sở hữu</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8D3E1E">
              <w:rPr>
                <w:rFonts w:ascii="Arial" w:eastAsia="Times New Roman" w:hAnsi="Arial" w:cs="Arial"/>
                <w:b/>
                <w:bCs/>
                <w:color w:val="222222"/>
                <w:sz w:val="20"/>
                <w:szCs w:val="18"/>
              </w:rPr>
              <w:t>nhà ở và tài sản khác gắn liền với đất</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201E5A">
              <w:rPr>
                <w:rFonts w:ascii="Arial" w:eastAsia="Times New Roman" w:hAnsi="Arial" w:cs="Arial"/>
                <w:color w:val="222222"/>
                <w:sz w:val="20"/>
                <w:szCs w:val="18"/>
              </w:rPr>
              <w:t>___________</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201E5A">
              <w:rPr>
                <w:rFonts w:ascii="Arial" w:eastAsia="Times New Roman" w:hAnsi="Arial" w:cs="Arial"/>
                <w:color w:val="222222"/>
                <w:sz w:val="20"/>
                <w:szCs w:val="18"/>
              </w:rPr>
              <w:t> </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i/>
                <w:iCs/>
                <w:color w:val="222222"/>
                <w:sz w:val="20"/>
                <w:szCs w:val="18"/>
              </w:rPr>
              <w:t>Căn cứ Luật Đất đai ngày 29 tháng 11 năm 2013;</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i/>
                <w:iCs/>
                <w:color w:val="222222"/>
                <w:sz w:val="20"/>
                <w:szCs w:val="18"/>
              </w:rPr>
              <w:t>Căn cứ Nghị định số 43/2014/NĐ-CP ngày 15 tháng 5 năm 2014 của Chính phủ quy định chi tiết thi hành một số điều của Luật Đất đai;</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i/>
                <w:iCs/>
                <w:color w:val="222222"/>
                <w:sz w:val="20"/>
                <w:szCs w:val="18"/>
              </w:rPr>
              <w:t>Căn cứ Nghị định số 21/2013/NĐ-CP ngày 04 tháng 3 năm 2013 của Chính phủ về quy định chức năng, nhiệm vụ, quyền hạn và cơ cấu tổ chức của Bộ Tài nguyên và Môi trường.</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i/>
                <w:iCs/>
                <w:color w:val="222222"/>
                <w:sz w:val="20"/>
                <w:szCs w:val="18"/>
              </w:rPr>
              <w:t>Theo đề nghị của Tổng cục trưởng Tổng cục Quản lý đất đai và Vụ trưởng Vụ Pháp chế,</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i/>
                <w:iCs/>
                <w:color w:val="222222"/>
                <w:sz w:val="20"/>
                <w:szCs w:val="18"/>
              </w:rPr>
              <w:t>Bộ trưởng Bộ Tài nguyên và Môi trường ban hành Thông tư quy định về Giấy chứng nhận quyền sử dụng đất, quyền sở hữu nhà ở và tài sản khác gắn liền với đất.</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8D3E1E">
              <w:rPr>
                <w:rFonts w:ascii="Arial" w:eastAsia="Times New Roman" w:hAnsi="Arial" w:cs="Arial"/>
                <w:b/>
                <w:bCs/>
                <w:color w:val="222222"/>
                <w:sz w:val="20"/>
                <w:szCs w:val="18"/>
              </w:rPr>
              <w:t>Chương </w:t>
            </w:r>
            <w:bookmarkStart w:id="1" w:name="Chuong_I"/>
            <w:bookmarkEnd w:id="1"/>
            <w:r w:rsidRPr="008D3E1E">
              <w:rPr>
                <w:rFonts w:ascii="Arial" w:eastAsia="Times New Roman" w:hAnsi="Arial" w:cs="Arial"/>
                <w:b/>
                <w:bCs/>
                <w:color w:val="222222"/>
                <w:sz w:val="20"/>
                <w:szCs w:val="18"/>
              </w:rPr>
              <w:t>I</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8D3E1E">
              <w:rPr>
                <w:rFonts w:ascii="Arial" w:eastAsia="Times New Roman" w:hAnsi="Arial" w:cs="Arial"/>
                <w:b/>
                <w:bCs/>
                <w:color w:val="222222"/>
                <w:sz w:val="20"/>
                <w:szCs w:val="18"/>
              </w:rPr>
              <w:t>QUY ĐỊNH CHUNG</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2" w:name="Dieu_1"/>
            <w:bookmarkEnd w:id="2"/>
            <w:r w:rsidRPr="008D3E1E">
              <w:rPr>
                <w:rFonts w:ascii="Arial" w:eastAsia="Times New Roman" w:hAnsi="Arial" w:cs="Arial"/>
                <w:b/>
                <w:bCs/>
                <w:color w:val="222222"/>
                <w:sz w:val="20"/>
                <w:szCs w:val="18"/>
              </w:rPr>
              <w:t>1. Phạm vi điều chỉnh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Thông tư này quy định về Giấy chứng nhận quyền sử dụng đất, quyền sở hữu nhà ở và tài sản khác gắn liền với đất (sau đây gọi là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3" w:name="Dieu_2"/>
            <w:bookmarkEnd w:id="3"/>
            <w:r w:rsidRPr="008D3E1E">
              <w:rPr>
                <w:rFonts w:ascii="Arial" w:eastAsia="Times New Roman" w:hAnsi="Arial" w:cs="Arial"/>
                <w:b/>
                <w:bCs/>
                <w:color w:val="222222"/>
                <w:sz w:val="20"/>
                <w:szCs w:val="18"/>
              </w:rPr>
              <w:t>2. Đối tượng áp dụng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Cơ quan quản lý nhà nước; cơ quan chuyên môn về tài nguyên và môi trường, nhà ở và công trình xây dựng, nông nghiệp và phát triển nông thôn, tài chính các cấp và các cơ quan khác có liên quan; công chức địa chính ở xã, phường, thị trấn.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Người sử dụng đất; chủ sở hữu nhà ở, tài sản khác gắn liền với đất; tổ chức và cá nhân khác có liên quan.</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8D3E1E">
              <w:rPr>
                <w:rFonts w:ascii="Arial" w:eastAsia="Times New Roman" w:hAnsi="Arial" w:cs="Arial"/>
                <w:b/>
                <w:bCs/>
                <w:color w:val="222222"/>
                <w:sz w:val="20"/>
                <w:szCs w:val="18"/>
              </w:rPr>
              <w:t>Chương </w:t>
            </w:r>
            <w:bookmarkStart w:id="4" w:name="Chuong_II"/>
            <w:bookmarkEnd w:id="4"/>
            <w:r w:rsidRPr="008D3E1E">
              <w:rPr>
                <w:rFonts w:ascii="Arial" w:eastAsia="Times New Roman" w:hAnsi="Arial" w:cs="Arial"/>
                <w:b/>
                <w:bCs/>
                <w:color w:val="222222"/>
                <w:sz w:val="20"/>
                <w:szCs w:val="18"/>
              </w:rPr>
              <w:t>II</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8D3E1E">
              <w:rPr>
                <w:rFonts w:ascii="Arial" w:eastAsia="Times New Roman" w:hAnsi="Arial" w:cs="Arial"/>
                <w:b/>
                <w:bCs/>
                <w:color w:val="222222"/>
                <w:sz w:val="20"/>
                <w:szCs w:val="18"/>
              </w:rPr>
              <w:t>MẪU GIẤY CHỨNG NHẬN VÀ IN ẤN, PHÁT HÀNH QUẢN LÝ PHÔI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5" w:name="Dieu_3"/>
            <w:bookmarkEnd w:id="5"/>
            <w:r w:rsidRPr="008D3E1E">
              <w:rPr>
                <w:rFonts w:ascii="Arial" w:eastAsia="Times New Roman" w:hAnsi="Arial" w:cs="Arial"/>
                <w:b/>
                <w:bCs/>
                <w:color w:val="222222"/>
                <w:sz w:val="20"/>
                <w:szCs w:val="18"/>
              </w:rPr>
              <w:t>3. Mẫu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Giấy chứng nhận do Bộ Tài nguyên và Môi trường phát hành theo một mẫu thống nhất và được áp dụng trong phạm vi cả nước đối với mọi loại đất, nhà ở và tài sản khác gắn liền với đất. Giấy chứng nhận gồm một tờ có 04 trang, in nền hoa văn trống đồng màu hồng cánh sen (được gọi là phôi Giấy chứng nhận) và Trang bổ sung nền trắng; mỗi trang có kích thước 190mm x 265mm; bao gồm các nội dung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xml:space="preserve">a) Trang 1 gồm Quốc hiệu, Quốc huy và dòng chữ "Giấy chứng nhận quyền sử dụng đất, quyền sở hữu nhà ở và tài sản khác gắn liền với đất" in màu đỏ; mục "I. Tên người sử dụng đất, chủ sở hữu nhà ở và </w:t>
            </w:r>
            <w:r w:rsidRPr="00201E5A">
              <w:rPr>
                <w:rFonts w:ascii="Arial" w:eastAsia="Times New Roman" w:hAnsi="Arial" w:cs="Arial"/>
                <w:color w:val="222222"/>
                <w:sz w:val="20"/>
                <w:szCs w:val="18"/>
              </w:rPr>
              <w:lastRenderedPageBreak/>
              <w:t>tài sản khác gắn liền với đất" và số phát hành Giấy chứng nhận (số seri) gồm 02 chữ cái tiếng Việt và 06 chữ số, được in màu đen; dấu nổi của Bộ Tài nguyên và Môi trường;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Trang 2 in chữ màu đen gồm mục "II. Thửa đất, nhà ở và tài sản khác gắn liền với đất", trong đó có các thông tin về thửa đất, nhà ở, công trình xây dựng khác, rừng sản xuất là rừng trồng, cây lâu năm và ghi chú; ngày tháng năm ký Giấy chứng nhận và cơ quan ký cấp Giấy chứng nhận; số vào sổ cấp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Trang 3 in chữ màu đen gồm mục "III. Sơ đồ thửa đất, nhà ở và tài sản khác gắn liền với đất" và mục "IV. Những thay đổi sau khi cấp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Trang 4 in chữ màu đen gồm nội dung tiếp theo của mục "IV. Những thay đổi sau khi cấp Giấy chứng nhận"; nội dung lưu ý đối với người được cấp Giấy chứng nhận; mã vạch;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đ) Trang bổ sung Giấy chứng nhận in chữ màu đen gồm dòng chữ "Trang bổ sung Giấy chứng nhận"; số hiệu thửa đất; số phát hành Giấy chứng nhận; số vào sổ cấp Giấy chứng nhận và mục "IV. Những thay đổi sau khi cấp Giấy chứng nhận" như trang 4 của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e) Nội dung của Giấy chứng nhận quy định tại các Điểm a, b, c, d và đ Khoản này do Văn phòng đăng ký đất đai hoặc Chi nhánh Văn phòng đăng ký đất đai hoặc Văn phòng đăng ký quyền sử dụng đất (đối với nơi chưa thành lập Văn phòng đăng ký đất đai) tự in, viết khi chuẩn bị hồ sơ trình cơ quan có thẩm quyền cấp Giấy chứng nhận hoặc xác nhận thay đổi vào Giấy chứng nhận đã cấp.</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Nội dung và hình thức cụ thể của Giấy chứng nhận quy định tại các Điểm a, b, c, d và đ Khoản 1 Điều này được thể hiện theo Mẫu ban hành kèm theo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6" w:name="Dieu_4"/>
            <w:bookmarkEnd w:id="6"/>
            <w:r w:rsidRPr="008D3E1E">
              <w:rPr>
                <w:rFonts w:ascii="Arial" w:eastAsia="Times New Roman" w:hAnsi="Arial" w:cs="Arial"/>
                <w:b/>
                <w:bCs/>
                <w:color w:val="222222"/>
                <w:sz w:val="20"/>
                <w:szCs w:val="18"/>
              </w:rPr>
              <w:t>4. In ấn, phát hành và quản lý việc sử dụng phôi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Tổng cục Quản lý đất đai có trách nhiệm: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Tổ chức việc in ấn, phát hành phôi Giấy chứng nhận cho Văn phòng đăng ký đất đai hoặc Văn phòng đăng ký quyền sử dụng đất các cấp sử dụng;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Lập và quản lý sổ theo dõi phát hành phôi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Kiểm tra, hướng dẫn việc quản lý, sử dụng phôi Giấy chứng nhận ở các địa phương.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Sở Tài nguyên và Môi trường có trách nhiệm: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Lập kế hoạch sử dụng phôi Giấy chứng nhận của địa phương gửi về Tổng cục Quản lý đất đai trước ngày 31 tháng 10 hàng năm;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Kiểm tra, hướng dẫn việc quản lý, sử dụng phôi Giấy chứng nhận ở địa phương;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Tổ chức tiêu hủy phôi Giấy chứng nhận, Giấy chứng nhận đã in hoặc viết bị hư hỏng theo quy định của pháp luật về lưu trữ;</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Báo cáo định kỳ tình hình tiếp nhận, quản lý, sử dụng phôi Giấy chứng nhận của địa phương về Tổng cục Quản lý đất đai trước ngày 25 tháng 12 hàng năm.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3. Phòng Tài nguyên và Môi trường ở nơi chưa thành lập Văn phòng đăng ký đất đai có trách nhiệm: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Lập kế hoạch về sử dụng phôi Giấy chứng nhận của địa phương gửi về Sở Tài nguyên và Môi trường trước ngày 20 tháng 10 hàng năm;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Kiểm tra việc quản lý, sử dụng phôi Giấy chứng nhận đối với Văn phòng đăng ký quyền sử dụng đất cấp huyện.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4. Văn phòng đăng ký đất đai hoặc Văn phòng đăng ký quyền sử dụng đất các cấp có trách nhiệm: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Báo cáo cơ quan tài nguyên và môi trường về nhu cầu sử dụng phôi Giấy chứng nhận trước ngày 15 tháng 10 hàng năm;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xml:space="preserve">b) Tiếp nhận, quản lý, lập sổ theo dõi nhận, cấp phát và sử dụng phôi Giấy chứng nhận đã phát hành về </w:t>
            </w:r>
            <w:r w:rsidRPr="00201E5A">
              <w:rPr>
                <w:rFonts w:ascii="Arial" w:eastAsia="Times New Roman" w:hAnsi="Arial" w:cs="Arial"/>
                <w:color w:val="222222"/>
                <w:sz w:val="20"/>
                <w:szCs w:val="18"/>
              </w:rPr>
              <w:lastRenderedPageBreak/>
              <w:t>địa phương;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Kiểm tra thường xuyên việc quản lý, sử dụng phôi Giấy chứng nhận trong đơn vị để bảo đảm sự thống nhất giữa sổ theo dõi và phôi Giấy chứng nhận thực tế đang quản lý, đã sử dụng;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Tập hợp, quản lý các phôi Giấy chứng nhận, Giấy chứng nhận đã in hoặc viết bị hư hỏng để tiêu hủy;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đ) Báo cáo tình hình tiếp nhận, quản lý, sử dụng phôi Giấy chứng nhận về Sở Tài nguyên và Môi trường định kỳ 06 tháng trước ngày 20 tháng 6, định kỳ hàng năm trước ngày 20 tháng 12 hàng năm.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5. Nội dung và hình thức Sổ theo dõi phát hành phôi Giấy chứng nhận; Sổ theo dõi nhận, cấp phát và sử dụng phôi Giấy chứng nhận; Báo cáo tình hình tiếp nhận, quản lý, sử dụng phôi Giấy chứng nhận theo mẫu tại Phụ lục số 01 ban hành kèm theo Thông tư này.</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8D3E1E">
              <w:rPr>
                <w:rFonts w:ascii="Arial" w:eastAsia="Times New Roman" w:hAnsi="Arial" w:cs="Arial"/>
                <w:b/>
                <w:bCs/>
                <w:color w:val="222222"/>
                <w:sz w:val="20"/>
                <w:szCs w:val="18"/>
              </w:rPr>
              <w:t>Chương </w:t>
            </w:r>
            <w:bookmarkStart w:id="7" w:name="Chuong_III"/>
            <w:bookmarkEnd w:id="7"/>
            <w:r w:rsidRPr="008D3E1E">
              <w:rPr>
                <w:rFonts w:ascii="Arial" w:eastAsia="Times New Roman" w:hAnsi="Arial" w:cs="Arial"/>
                <w:b/>
                <w:bCs/>
                <w:color w:val="222222"/>
                <w:sz w:val="20"/>
                <w:szCs w:val="18"/>
              </w:rPr>
              <w:t>III</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8D3E1E">
              <w:rPr>
                <w:rFonts w:ascii="Arial" w:eastAsia="Times New Roman" w:hAnsi="Arial" w:cs="Arial"/>
                <w:b/>
                <w:bCs/>
                <w:color w:val="222222"/>
                <w:sz w:val="20"/>
                <w:szCs w:val="18"/>
              </w:rPr>
              <w:t>THỂ HIỆN NỘI DUNG TRÊN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8" w:name="Dieu_5"/>
            <w:bookmarkEnd w:id="8"/>
            <w:r w:rsidRPr="008D3E1E">
              <w:rPr>
                <w:rFonts w:ascii="Arial" w:eastAsia="Times New Roman" w:hAnsi="Arial" w:cs="Arial"/>
                <w:b/>
                <w:bCs/>
                <w:color w:val="222222"/>
                <w:sz w:val="20"/>
                <w:szCs w:val="18"/>
              </w:rPr>
              <w:t>5. Thể hiện thông tin về người sử dụng đất, chủ sở hữu tài sản gắn liền với đất tại trang 1 của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Ghi thông tin về người sử dụng đất, chủ sở hữu tài sản gắn liền với đất được cấp Giấy chứng nhận theo quy định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Cá nhân trong nước thì ghi "Ông" (hoặc "Bà"), sau đó ghi họ tên, năm sinh, tên và số giấy tờ nhân thân (nếu có), địa chỉ thường trú. Giấy tờ nhân thân là Giấy chứng minh nhân dân thì ghi "CMND số</w:t>
            </w:r>
            <w:proofErr w:type="gramStart"/>
            <w:r w:rsidRPr="00201E5A">
              <w:rPr>
                <w:rFonts w:ascii="Arial" w:eastAsia="Times New Roman" w:hAnsi="Arial" w:cs="Arial"/>
                <w:color w:val="222222"/>
                <w:sz w:val="20"/>
                <w:szCs w:val="18"/>
              </w:rPr>
              <w:t>:...</w:t>
            </w:r>
            <w:proofErr w:type="gramEnd"/>
            <w:r w:rsidRPr="00201E5A">
              <w:rPr>
                <w:rFonts w:ascii="Arial" w:eastAsia="Times New Roman" w:hAnsi="Arial" w:cs="Arial"/>
                <w:color w:val="222222"/>
                <w:sz w:val="20"/>
                <w:szCs w:val="18"/>
              </w:rPr>
              <w:t>"; trường hợp Giấy chứng minh quân đội nhân dân thì ghi "CMQĐ số:…"; trường hợp chưa có Giấy chứng minh nhân dân thì ghi "Giấy khai sinh số….";</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Người Việt Nam định cư ở nước ngoài được sở hữu nhà ở tại Việt Nam, cá nhân nước ngoài được sở hữu nhà ở theo quy định thì ghi "Ông" (hoặc "Bà"), sau đó ghi họ tên, năm sinh, quốc tịch, giấy tờ nhân thân ghi "Hộ chiếu số:..., nơi cấp:..., năm cấp:..."; địa chỉ đăng ký thường trú của người đó ở Việt Nam (nếu có);</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Hộ gia đình sử dụng đất thì ghi "Hộ ông" (hoặc "Hộ bà"), sau đó ghi họ tên, năm sinh, tên và số của giấy tờ nhân thân của chủ hộ gia đình như quy định tại Điểm a Khoản này; địa chỉ thường trú của hộ gia đình. Trường hợp chủ hộ gia đình không có quyền sử dụng đất chung của hộ gia đình thì ghi người đại diện là thành viên khác của hộ gia đình có chung quyền sử dụng đất của hộ gia đình.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chủ hộ gia đình hay người đại diện khác của hộ gia đình có vợ hoặc chồng cùng có quyền sử dụng đất chung của hộ gia đình thì ghi cả họ tên, năm sinh của người vợ hoặc chồng đó;</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Trường hợp quyền sử dụng đất, tài sản gắn liền với đất là tài sản chung của hai vợ chồng thì ghi họ tên, năm sinh, tên và số giấy tờ nhân thân, địa chỉ thường trú của cả vợ và chồng như quy định tại Điểm a và Điểm b Khoản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đ) Tổ chức trong nước thì ghi tên tổ chức; tên giấy tờ, số và ngày ký, cơ quan ký giấy tờ pháp nhân (là giấy tờ về việc thành lập, công nhận tổ chức hoặc giấy chứng nhận hoặc giấy phép, về đầu tư, kinh doanh theo quy định của pháp luật); địa chỉ trụ sở chính của tổ chức;</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e) Người Việt Nam định cư ở nước ngoài, doanh nghiệp có vốn đầu tư nước ngoài thực hiện dự án đầu tư tại Việt Nam thì ghi tên tổ chức kinh tế là pháp nhân thực hiện dự án đầu tư; tên giấy tờ, số và ngày ký, cơ quan ký giấy tờ pháp nhân (là giấy tờ về việc thành lập hoặc giấy chứng nhận, giấy phép về đầu tư, kinh doanh theo quy định của pháp luật); địa chỉ trụ sở chính của tổ chức tại Việt Nam;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g) Tổ chức nước ngoài có chức năng ngoại giao thì ghi tên tổ chức, địa chỉ trụ sở chính của tổ chức;</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h) Cơ sở tôn giáo thì ghi tên của cơ sở tôn giáo và địa chỉ nơi có cơ sở tôn giáo;</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i) Cộng đồng dân cư thì ghi tên của cộng đồng dân cư (do cộng đồng dân cư xác định, được Ủy ban nhân dân cấp xã xác nhận) và địa chỉ nơi sinh hoạt chung của cộng đồng dân cư.</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xml:space="preserve">2. Trường hợp người sử dụng đất không đồng thời là chủ sở hữu tài sản gắn liền với đất thì Giấy chứng </w:t>
            </w:r>
            <w:r w:rsidRPr="00201E5A">
              <w:rPr>
                <w:rFonts w:ascii="Arial" w:eastAsia="Times New Roman" w:hAnsi="Arial" w:cs="Arial"/>
                <w:color w:val="222222"/>
                <w:sz w:val="20"/>
                <w:szCs w:val="18"/>
              </w:rPr>
              <w:lastRenderedPageBreak/>
              <w:t>nhận được cấp riêng cho người sử dụng đất và cấp riêng cho chủ sở hữu tài sản gắn liền với đất; thông tin về người được cấp Giấy chứng nhận được ghi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Giấy chứng nhận cấp cho người sử dụng đất chỉ ghi thông tin về người sử dụng đất theo quy định tại Khoản 1 Điều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Giấy chứng nhận cấp cho chủ sở hữu tài sản gắn liền với đất chỉ ghi thông tin về chủ sở hữu tài sản gắn liền với đất theo quy định tại Khoản 1 Điều này, tiếp theo ghi "Sở hữu tài sản trên thửa đất...</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hình thức thuê, mượn,...)</w:t>
            </w:r>
            <w:r w:rsidRPr="008D3E1E">
              <w:rPr>
                <w:rFonts w:ascii="Arial" w:eastAsia="Times New Roman" w:hAnsi="Arial" w:cs="Arial"/>
                <w:color w:val="222222"/>
                <w:sz w:val="20"/>
                <w:szCs w:val="18"/>
              </w:rPr>
              <w:t> </w:t>
            </w:r>
            <w:r w:rsidRPr="00201E5A">
              <w:rPr>
                <w:rFonts w:ascii="Arial" w:eastAsia="Times New Roman" w:hAnsi="Arial" w:cs="Arial"/>
                <w:color w:val="222222"/>
                <w:sz w:val="20"/>
                <w:szCs w:val="18"/>
              </w:rPr>
              <w:t>của...</w:t>
            </w:r>
            <w:r w:rsidRPr="008D3E1E">
              <w:rPr>
                <w:rFonts w:ascii="Arial" w:eastAsia="Times New Roman" w:hAnsi="Arial" w:cs="Arial"/>
                <w:i/>
                <w:iCs/>
                <w:color w:val="222222"/>
                <w:sz w:val="20"/>
                <w:szCs w:val="18"/>
              </w:rPr>
              <w:t> (</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tên tổ chức, hộ gia đình, cá nhân cho thuê, cho mượn,…)".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3. Trường hợp thửa đất có nhiều tổ chức, hộ gia đình, cá nhân cùng sử dụng đất, cùng sở hữu tài sản gắn liền với đất, trừ trường hợp quy định tại Khoản 4 Điều này thì Giấy chứng nhận được cấp cho từng tổ chức, hộ gia đình, cá nhân sau khi đã xác định được quyền sử dụng đất, quyền sở hữu tài sản gắn liền với đất của từng người.</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Trên mỗi Giấy chứng nhận ghi thông tin đầy đủ về người được cấp Giấy chứng nhận theo quy định tại Khoản 1 Điều này; tiếp theo ghi "Cùng sử dụng đất, cùng sở hữu tài sản gắn liền với đất (hoặc Cùng sử dụng đất hoặc Cùng sở hữu tài sản) với...</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(ghi lần lượt tên của những người còn lại có chung quyền sử dụng đất, quyền sở hữu tài sản gắn liền với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thửa đất có nhiều tổ chức, hộ gia đình, cá nhân cùng sử dụng đất, cùng sở hữu tài sản gắn liền với đất mà có thỏa thuận bằng văn bản cấp một Giấy chứng nhận cho người đại diện</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(có công chứng hoặc chứng thực theo quy định của pháp luật)</w:t>
            </w:r>
            <w:r w:rsidRPr="008D3E1E">
              <w:rPr>
                <w:rFonts w:ascii="Arial" w:eastAsia="Times New Roman" w:hAnsi="Arial" w:cs="Arial"/>
                <w:color w:val="222222"/>
                <w:sz w:val="20"/>
                <w:szCs w:val="18"/>
              </w:rPr>
              <w:t> </w:t>
            </w:r>
            <w:r w:rsidRPr="00201E5A">
              <w:rPr>
                <w:rFonts w:ascii="Arial" w:eastAsia="Times New Roman" w:hAnsi="Arial" w:cs="Arial"/>
                <w:color w:val="222222"/>
                <w:sz w:val="20"/>
                <w:szCs w:val="18"/>
              </w:rPr>
              <w:t>thì Giấy chứng nhận được cấp cho người đại diện đó. Trên Giấy chứng nhận ghi thông tin của người đại diện theo quy định tại Khoản 1 Điều này, dòng tiếp theo ghi</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"Là người đại diện cho những người cùng sử dụng đất (hoặc cùng sở hữu tài sản gắn liền với đất hoặc cùng sử dụng đất và cùng sở hữu tài sản gắn liền với đất)</w:t>
            </w:r>
            <w:r w:rsidRPr="008D3E1E">
              <w:rPr>
                <w:rFonts w:ascii="Arial" w:eastAsia="Times New Roman" w:hAnsi="Arial" w:cs="Arial"/>
                <w:color w:val="222222"/>
                <w:sz w:val="20"/>
                <w:szCs w:val="18"/>
              </w:rPr>
              <w:t> </w:t>
            </w:r>
            <w:r w:rsidRPr="00201E5A">
              <w:rPr>
                <w:rFonts w:ascii="Arial" w:eastAsia="Times New Roman" w:hAnsi="Arial" w:cs="Arial"/>
                <w:color w:val="222222"/>
                <w:sz w:val="20"/>
                <w:szCs w:val="18"/>
              </w:rPr>
              <w:t>gồm</w:t>
            </w:r>
            <w:proofErr w:type="gramStart"/>
            <w:r w:rsidRPr="00201E5A">
              <w:rPr>
                <w:rFonts w:ascii="Arial" w:eastAsia="Times New Roman" w:hAnsi="Arial" w:cs="Arial"/>
                <w:color w:val="222222"/>
                <w:sz w:val="20"/>
                <w:szCs w:val="18"/>
              </w:rPr>
              <w:t>:...</w:t>
            </w:r>
            <w:proofErr w:type="gramEnd"/>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lần lượt tên của những người cùng sử dụng đất, tài sản gắn liền với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có nhiều người cùng sử dụng đất, cùng sở hữu tài sản gắn liền với đất ghi trên trang 1 không hết thì dòng cuối trang 1 ghi</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"và những người khác có tên tại điểm Ghi chú của Giấy chứng nhận này"</w:t>
            </w:r>
            <w:r w:rsidRPr="00201E5A">
              <w:rPr>
                <w:rFonts w:ascii="Arial" w:eastAsia="Times New Roman" w:hAnsi="Arial" w:cs="Arial"/>
                <w:color w:val="222222"/>
                <w:sz w:val="20"/>
                <w:szCs w:val="18"/>
              </w:rPr>
              <w:t>; đồng thời tại điểm Ghi chú của Giấy chứng nhận được ghi: "Những người khác cùng sử dụng đất</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(hoặc cùng sử dụng đất và sở hữu tài sản gắn liền với đất hoặc cùng sở hữu tài sản gắn liền với đất)</w:t>
            </w:r>
            <w:r w:rsidRPr="008D3E1E">
              <w:rPr>
                <w:rFonts w:ascii="Arial" w:eastAsia="Times New Roman" w:hAnsi="Arial" w:cs="Arial"/>
                <w:color w:val="222222"/>
                <w:sz w:val="20"/>
                <w:szCs w:val="18"/>
              </w:rPr>
              <w:t> </w:t>
            </w:r>
            <w:r w:rsidRPr="00201E5A">
              <w:rPr>
                <w:rFonts w:ascii="Arial" w:eastAsia="Times New Roman" w:hAnsi="Arial" w:cs="Arial"/>
                <w:color w:val="222222"/>
                <w:sz w:val="20"/>
                <w:szCs w:val="18"/>
              </w:rPr>
              <w:t>gồm:... (</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lần lượt tên của những người cùng sử dụng đất, tài sản gắn liền với đất còn lại</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4. Trường hợp nhiều người được thừa kế quyền sử dụng đất, quyền sở hữu tài sản gắn liền với đất mà những người được hưởng thừa kế có văn bản thỏa thuận chưa phân chia thừa kế và đề nghị cấp một Giấy chứng nhận cho người đại diện đối với toàn bộ diện tích đất, tài sản gắn liền với đất để thừa kế thì cấp một Giấy chứng nhận cho người đại diện đó. Văn bản thỏa thuận phải được công chứng hoặc chứng thực theo quy định của pháp luật. Trên Giấy chứng nhận ghi thông tin của người đại diện theo quy định tại Khoản 1 Điều này, dòng tiếp theo ghi "Là người đại diện của những người được thừa kế gồm</w:t>
            </w:r>
            <w:proofErr w:type="gramStart"/>
            <w:r w:rsidRPr="00201E5A">
              <w:rPr>
                <w:rFonts w:ascii="Arial" w:eastAsia="Times New Roman" w:hAnsi="Arial" w:cs="Arial"/>
                <w:color w:val="222222"/>
                <w:sz w:val="20"/>
                <w:szCs w:val="18"/>
              </w:rPr>
              <w:t>:...</w:t>
            </w:r>
            <w:proofErr w:type="gramEnd"/>
            <w:r w:rsidRPr="00201E5A">
              <w:rPr>
                <w:rFonts w:ascii="Arial" w:eastAsia="Times New Roman" w:hAnsi="Arial" w:cs="Arial"/>
                <w:color w:val="222222"/>
                <w:sz w:val="20"/>
                <w:szCs w:val="18"/>
              </w:rPr>
              <w:t xml:space="preserve"> (</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lần lượt tên của những người được thừa kế quyền sử dụng đất, tài sản gắn liền với đất</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5. Trường hợp cấp Giấy chứng nhận cho chủ sở hữu căn hộ chung cư thì Giấy chứng nhận cấp cho chủ sở hữu căn hộ ghi tên chủ sở hữu theo quy định tại Khoản 1 Điều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9" w:name="Dieu_6"/>
            <w:bookmarkEnd w:id="9"/>
            <w:r w:rsidRPr="008D3E1E">
              <w:rPr>
                <w:rFonts w:ascii="Arial" w:eastAsia="Times New Roman" w:hAnsi="Arial" w:cs="Arial"/>
                <w:b/>
                <w:bCs/>
                <w:color w:val="222222"/>
                <w:sz w:val="20"/>
                <w:szCs w:val="18"/>
              </w:rPr>
              <w:t>6. Thể hiện thông tin về thửa đất tại trang 2 của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Thông tin về thửa đất được thể hiện trên Giấy chứng nhận đối với tất cả các trường hợp được cấp Giấy chứng nhận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Thửa đất số: ghi số hiệu của thửa đất trên bản đồ địa chính theo quy định về thành lập bản đồ địa chính của Bộ Tài nguyên và Môi trường.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sử dụng bản trích đo địa chính (đối với nơi chưa có bản đồ địa chính) để cấp Giấy chứng nhận thì ghi số hiệu thửa đất trên bản trích đo; trường hợp trích đo địa chính một thửa đất thì số hiệu thửa đất được ghi "01".</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Tờ bản đồ số: ghi số thứ tự tờ bản đồ địa chính có thửa đất cấp Giấy chứng nhận trong phạm vi mỗi đơn vị hành chính cấp xã. Trường hợp sử dụng bản trích đo địa chính để cấp Giấy chứng nhận thì ghi số hiệu tờ trích đo thửa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lastRenderedPageBreak/>
              <w:t>3. Địa chỉ thửa đất: ghi tên khu vực (xứ đồng, điểm dân cư</w:t>
            </w:r>
            <w:proofErr w:type="gramStart"/>
            <w:r w:rsidRPr="00201E5A">
              <w:rPr>
                <w:rFonts w:ascii="Arial" w:eastAsia="Times New Roman" w:hAnsi="Arial" w:cs="Arial"/>
                <w:color w:val="222222"/>
                <w:sz w:val="20"/>
                <w:szCs w:val="18"/>
              </w:rPr>
              <w:t>,...</w:t>
            </w:r>
            <w:proofErr w:type="gramEnd"/>
            <w:r w:rsidRPr="00201E5A">
              <w:rPr>
                <w:rFonts w:ascii="Arial" w:eastAsia="Times New Roman" w:hAnsi="Arial" w:cs="Arial"/>
                <w:color w:val="222222"/>
                <w:sz w:val="20"/>
                <w:szCs w:val="18"/>
              </w:rPr>
              <w:t>); số nhà, tên đường phố (nếu có), tên đơn vị hành chính cấp xã, cấp huyện, cấp tỉnh, nơi có thửa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4. Diện tích: ghi diện tích của thửa đất bằng số Ả Rập theo đơn vị mét vuông (m</w:t>
            </w:r>
            <w:r w:rsidRPr="00201E5A">
              <w:rPr>
                <w:rFonts w:ascii="Arial" w:eastAsia="Times New Roman" w:hAnsi="Arial" w:cs="Arial"/>
                <w:color w:val="222222"/>
                <w:sz w:val="20"/>
                <w:szCs w:val="18"/>
                <w:vertAlign w:val="superscript"/>
              </w:rPr>
              <w:t>2</w:t>
            </w:r>
            <w:r w:rsidRPr="00201E5A">
              <w:rPr>
                <w:rFonts w:ascii="Arial" w:eastAsia="Times New Roman" w:hAnsi="Arial" w:cs="Arial"/>
                <w:color w:val="222222"/>
                <w:sz w:val="20"/>
                <w:szCs w:val="18"/>
              </w:rPr>
              <w:t>), được làm tròn số đến một chữ số thập phân.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thửa đất có nhà chung cư thì Giấy chứng nhận cấp cho chủ sở hữu căn hộ chung cư chỉ ghi diện tích đất thuộc quyền sử dụng chung của các chủ căn hộ theo quy định tại Điều 49 của Nghị định số 43/2014/NĐ-CP ngày 15 tháng 5 năm 2014 của Chính phủ quy định chi tiết thi hành một số điều của Luật Đất đai (sau đây gọi là Nghị định số 43/2014/NĐ-CP).</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5. Hình thức sử dụng được ghi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Trường hợp toàn bộ diện tích thửa đất thuộc quyền sử dụng của một người sử dụng đất (một cá nhân hoặc một hộ gia đình, hai vợ chồng, một cộng đồng dân cư, một tổ chức trong nước, một cơ sở tôn giáo, một cá nhân nước ngoài, một người Việt Nam định cư ở nước ngoài,...) thì ghi "Sử dụng riêng" vào mục hình thức sử dụng;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Trường hợp toàn bộ diện tích thửa đất thuộc quyền sử dụng của nhiều người sử dụng đất thì ghi "Sử dụng chung" vào mục hình thức sử dụng;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Trường hợp thửa đất ở có vườn, ao mà diện tích đất ở được công nhận nhỏ hơn diện tích cả thửa đất và có hình thức sử dụng chung, sử dụng riêng đối với từng loại đất thì lần lượt ghi "Sử dụng riêng" và mục đích sử dụng, diện tích đất sử dụng riêng kèm theo; ghi "Sử dụng chung" và mục đích sử dụng, diện tích đất sử dụng chung kèm theo. Ví dụ:</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"Sử dụng riêng: Đất ở 120m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 đất trồng cây lâu năm 300m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 Sử dụng chung: Đất ở 50m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 đất trồng cây hàng năm 200m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6. Mục đích sử dụng đất được ghi theo quy định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Mục đích sử dụng đất ghi thống nhất với sổ địa chính bằng tên gọi cụ thể với các loại đất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Nhóm đất nông nghiệp gồm: "Đất chuyên trồng lúa nước", "Đất trồng lúa nước còn lại", "Đất trồng lúa nương", "Đất trồng cây hàng năm khác", "Đất trồng cây lâu năm", "Đất rừng sản xuất", "Đất rừng phòng hộ", "Đất rừng đặc dụng", "Đất nuôi trồng thủy sản", "Đất làm muối", "Đất nông nghiệp khác";</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Nhóm đất phi nông nghiệp gồm: "Đất ở tại nông thôn", "Đất ở tại đô thị", "Đất xây dựng trụ sở cơ quan", "Đất quốc phòng", "Đất an ninh", "Đất xây dựng trụ sở của tổ chức sự nghiệp",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xây dựng cơ sở ngoại giao", "Đất xây dựng công trình sự nghiệp khác", "Đất khu công nghiệp", "Đất cụm công nghiệp", "Đất khu chế xuất", "Đất thương mại, dịch vụ", "Đất cơ sở sản xuất phi nông nghiệp", "Đất sử dụng cho hoạt động khoáng sản", "Đất sản xuất vật liệu xây dựng, làm đồ gốm", "Đất giao thông", "Đất thủy lợi", "Đất có di tích lịch sử - văn hóa", "Đất có danh lam thắng cảnh", "Đất sinh hoạt cộng đồng", "Đất khu vui chơi, giải trí công cộng", "Đất công trình năng lượng", "Đất công trình bưu chính, viễn thông", "Đất chợ", "Đất bãi thải, xử lý chất thải", "Đất công trình công cộng khác", "Đất cơ sở tôn giáo", "Đất cơ sở tín ngưỡng", "Đất làm nghĩa trang, nghĩa địa" hoặc "Đất làm nghĩa trang, nghĩa địa, nhà hỏa táng" hoặc "Đất làm nhà hỏa táng" hoặc "Đất làm nhà tang lễ", "Đất có mặt nước chuyên dùng", "Đất phi nông nghiệp khác";</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Thửa đất được Nhà nước giao, cho thuê, công nhận quyền sử dụng đất cho một người sử dụng đất vào nhiều mục đích quy định tại Điểm a Khoản này thì phải ghi đầy đủ các mục đích đó.</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thửa đất sử dụng vào nhiều mục đích mà trong đó đã xác định mục đích chính, mục đích phụ thì tiếp sau mục đích chính phải ghi "(là chính)";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Trường hợp thửa đất có nhiều người cùng sử dụng, có nhiều mục đích sử dụng khác nhau, trong đó mỗi người sử dụng đất vào một mục đích nhất định thì Giấy chứng nhận cấp cho từng người phải ghi mục đích sử dụng đất của người đó và ghi chú thích "thửa đất còn sử dụng vào mục đích...</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(ghi mục đích sử dụng đất khác còn lại)</w:t>
            </w:r>
            <w:r w:rsidRPr="008D3E1E">
              <w:rPr>
                <w:rFonts w:ascii="Arial" w:eastAsia="Times New Roman" w:hAnsi="Arial" w:cs="Arial"/>
                <w:color w:val="222222"/>
                <w:sz w:val="20"/>
                <w:szCs w:val="18"/>
              </w:rPr>
              <w:t> </w:t>
            </w:r>
            <w:r w:rsidRPr="00201E5A">
              <w:rPr>
                <w:rFonts w:ascii="Arial" w:eastAsia="Times New Roman" w:hAnsi="Arial" w:cs="Arial"/>
                <w:color w:val="222222"/>
                <w:sz w:val="20"/>
                <w:szCs w:val="18"/>
              </w:rPr>
              <w:t>của người khác" vào điểm Ghi chú của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lastRenderedPageBreak/>
              <w:t>d) Trường hợp thửa đất ở có vườn, ao mà một phần diện tích được công nhận là đất ở và phần còn lại được công nhận sử dụng vào mục đích thuộc nhóm đất nông nghiệp thì lần lượt ghi "Đất ở" và diện tích được công nhận là đất ở kèm theo, tiếp theo ghi lần lượt từng mục đích sử dụng đất cụ thể thuộc nhóm đất nông nghiệp và diện tích kèm theo;</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đ) Việc xác định mục đích sử dụng đất khi cấp Giấy chứng nhận được thực hiện theo quy định tại Điều 11 của Luật Đất đai và Điều 3 của Nghị định số 43/2014/NĐ-CP.</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7. Thời hạn sử dụng đất được ghi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Trường hợp được Nhà nước giao đất, cho thuê đất thì ghi thời hạn theo quyết định giao đất, cho thuê đất; trường hợp được Nhà nước công nhận quyền sử dụng đất thì ghi thời hạn sử dụng được công nhận theo quy định của pháp luật về đất đai;</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Trường hợp sử dụng đất có thời hạn thì ghi "Thời hạn sử dụng đất đến ngày …/…/...</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(ghi ngày tháng năm hết hạn sử dụng)</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Trường hợp thời hạn sử dụng đất là ổn định lâu dài thì ghi "Lâu dài";</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Trường hợp thửa đất ở có vườn, ao mà diện tích đất ở được công nhận là một phần thửa đất thì ghi thời hạn sử dụng đất theo từng mục đích sử dụng đất "Đất ở: Lâu dài; Đất...</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tên mục đích sử dụng theo hiện trạng thuộc nhóm đất nông nghiệp đối với phần diện tích vườn, ao không được công nhận là đất ở):</w:t>
            </w:r>
            <w:r w:rsidRPr="008D3E1E">
              <w:rPr>
                <w:rFonts w:ascii="Arial" w:eastAsia="Times New Roman" w:hAnsi="Arial" w:cs="Arial"/>
                <w:color w:val="222222"/>
                <w:sz w:val="20"/>
                <w:szCs w:val="18"/>
              </w:rPr>
              <w:t> </w:t>
            </w:r>
            <w:r w:rsidRPr="00201E5A">
              <w:rPr>
                <w:rFonts w:ascii="Arial" w:eastAsia="Times New Roman" w:hAnsi="Arial" w:cs="Arial"/>
                <w:color w:val="222222"/>
                <w:sz w:val="20"/>
                <w:szCs w:val="18"/>
              </w:rPr>
              <w:t>sử dụng đến ngày …/…/...</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ngày tháng năm hết hạn sử dụng)".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8. Nguồn gốc sử dụng được ghi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Trường hợp được Nhà nước giao đất không thu tiền sử dụng đất thì ghi "Nhà nước giao đất không thu tiền sử dụng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Trường hợp được Nhà nước giao đất có thu tiền sử dụng đất (kể cả trường hợp giao đất thông qua đấu giá quyền sử dụng đất; mua căn hộ chung cư và trường hợp được Ban quản lý khu công nghệ cao, khu kinh tế giao lại đất và trường hợp được miễn, giảm nghĩa vụ tài chính) thì ghi "Nhà nước giao đất có thu tiền sử dụng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Trường hợp được Nhà nước cho thuê đất trả tiền một lần cho cả thời gian thuê (kể cả trường hợp thuê đất thông qua đấu giá quyền sử dụng đất, trường hợp được Ban quản lý khu công nghệ cao, khu kinh tế cho thuê đất và trường hợp công nhận quyền sử dụng đất theo hình thức thuê đất trả tiền thuê một lần và trường hợp được miễn, giảm nghĩa vụ tài chính) thì ghi "Nhà nước cho thuê đất trả tiền một lần";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Trường hợp được Nhà nước cho thuê đất trả tiền hàng năm (kể cả trường hợp thuê đất thông qua đấu giá quyền sử dụng đất, trường hợp được Ban quản lý khu công nghệ cao, khu kinh tế cho thuê đất và trường hợp công nhận quyền sử dụng đất theo hình thức thuê đất trả tiền thuê hàng năm và trường hợp được miễn, giảm nghĩa vụ tài chính) thì ghi "Nhà nước cho thuê đất trả tiền hàng năm";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đ) Trường hợp được Nhà nước công nhận quyền sử dụng đất mà phải nộp tiền sử dụng đất, kể cả hộ gia đình, cá nhân sử dụng đất vào mục đích phi nông nghiệp thuộc chế độ giao đất có thu tiền sử dụng đất theo quy định của pháp luật về đất đai nhưng không phải nộp tiền hoặc được miễn, giảm nghĩa vụ tài chính thì ghi "Công nhận QSDĐ như giao đất có thu tiền sử dụng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e) Trường hợp được Nhà nước công nhận quyền sử dụng đất thuộc chế độ giao đất không thu tiền thì ghi "Công nhận QSDĐ như giao đất không thu tiền sử dụng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g) Trường hợp cấp Giấy chứng nhận do tách thửa, hợp thửa hoặc cấp lại, cấp đổi Giấy chứng nhận mà không thay đổi mục đích sử dụng đất thì ghi nguồn gốc sử dụng đất như trên Giấy chứng nhận đã cấp lần đầu và được thể hiện theo quy định tại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Giấy chứng nhận đã cấp chưa ghi nguồn gốc sử dụng đất thì căn cứ vào hồ sơ cấp Giấy chứng nhận đã được xét duyệt trước đây và quy định của pháp luật đất đai tại thời điểm cấp Giấy chứng nhận để xác định và thể hiện nguồn gốc sử dụng đất theo quy định tại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lastRenderedPageBreak/>
              <w:t>h) Trường hợp chuyển quyền sử dụng đất mà phải cấp Giấy chứng nhận cho bên nhận chuyển quyền thì ghi lần lượt hình thức nhận chuyển quyền (như nhận chuyển đổi; nhận chuyển nhượng; nhận thừa kế; được tặng cho; nhận góp vốn; trúng đấu giá; xử lý nợ thế chấp; giải quyết tranh chấp; do giải quyết khiếu nại, tố cáo; thực hiện quyết định (hoặc bản án) của Tòa án; thực hiện quyết định thi hành án;...); tiếp theo ghi nguồn gốc sử dụng đất như trên Giấy chứng nhận đã cấp lần đầu và được thể hiện theo quy định tại Thông tư này. Ví dụ:</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"Nhận chuyển nhượng đất được Nhà nước giao có thu tiền sử dụng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nhận chuyển nhượng quyền sử dụng đất để sử dụng vào mục đích khác mà phải làm thủ tục chuyển mục đích sử dụng đất thì ghi nguồn gốc sử dụng đất theo hình thức quy định tại các Điểm a, b, c và d Khoản này phù hợp với hình thức thực hiện nghĩa vụ tài chính với Nhà nước sau khi được chuyển mục đích sử dụng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i) Trường hợp chuyển mục đích sử dụng đất mà phải cấp Giấy chứng nhận thì ghi như quy định đối với trường hợp Nhà nước giao đất có thu tiền sử dụng đất (nếu người sử dụng đất nộp tiền sử dụng đất cho việc chuyển mục đích); ghi theo quy định đối với trường hợp Nhà nước cho thuê đất (nếu người sử dụng đất chuyển sang thuê đất hoặc tiếp tục thuê đất như trước khi chuyển mục đích); ghi như trước khi chuyển mục đích sử dụng đất đối với trường hợp được Nhà nước công nhận quyền sử dụng đất mà không phải nộp tiền chuyển mục đích và không phải chuyển sang thuê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k) Trường hợp thuê đất, thuê lại đất của doanh nghiệp đầu tư hạ tầng trong khu công nghiệp, cụm công nghiệp, khu chế xuất, khu công nghệ cao và khu kinh tế theo hình thức trả tiền một lần thì ghi "Thuê đất trả tiền một lần của doanh nghiệp đầu tư hạ tầng khu công nghiệp (hoặc cụm công nghiệp, khu chế xuất,…)".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thuê đất, thuê lại đất của doanh nghiệp đầu tư hạ tầng trong khu công nghiệp, cụm công nghiệp, khu chế xuất, khu công nghệ cao và khu kinh tế theo hình thức trả tiền hàng năm thì ghi "Thuê đất trả tiền hàng năm của doanh nghiệp đầu tư hạ tầng khu công nghiệp (hoặc cụm công nghiệp, khu chế xuất,..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l) Trường hợp thửa đất gồm nhiều phần diện tích có nguồn gốc sử dụng đất khác nhau thì lần lượt ghi từng loại nguồn gốc và diện tích có nguồn gốc đó kèm theo;</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m) Trường hợp được miễn, giảm nghĩa vụ tài chính theo quy định của pháp luật thì ghi miễn, giảm vào Giấy chứng nhận theo quy định tại Điều 13 của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9. Trường hợp người sử dụng đất sử dụng nhiều thửa đất nông nghiệp mà có nhu cầu cấp chung một Giấy chứng nhận thì thể hiện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Địa chỉ sử dụng đất: thể hiện thông tin địa chỉ chung của các thửa đất, bao gồm tên xứ đồng (nếu có) và tên đơn vị hành chính cấp xã, huyện, tỉnh;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Các thông tin về thửa đất số, tờ bản đồ số, diện tích, hình thức sử dụng, mục đích sử dụng, thời hạn sử dụng, nguồn gốc sử dụng đất được thể hiện theo quy định tại các Khoản 1, 2, 4, 5, 6, 7 và 8 Điều này vào bảng dưới đây: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885"/>
              <w:gridCol w:w="1200"/>
              <w:gridCol w:w="1485"/>
              <w:gridCol w:w="1635"/>
              <w:gridCol w:w="1275"/>
              <w:gridCol w:w="1680"/>
            </w:tblGrid>
            <w:tr w:rsidR="00201E5A" w:rsidRPr="00201E5A" w:rsidTr="00201E5A">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Tờ bản đồ số</w:t>
                  </w:r>
                </w:p>
              </w:tc>
              <w:tc>
                <w:tcPr>
                  <w:tcW w:w="8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Thửa đất số</w:t>
                  </w:r>
                </w:p>
              </w:tc>
              <w:tc>
                <w:tcPr>
                  <w:tcW w:w="12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Diện tích (m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Hình thức sử dụng</w:t>
                  </w:r>
                </w:p>
              </w:tc>
              <w:tc>
                <w:tcPr>
                  <w:tcW w:w="163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Mục đích sử dụng</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Thời hạn sử dụng</w:t>
                  </w:r>
                </w:p>
              </w:tc>
              <w:tc>
                <w:tcPr>
                  <w:tcW w:w="168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Nguồn gốc sử dụng</w:t>
                  </w:r>
                </w:p>
              </w:tc>
            </w:tr>
            <w:tr w:rsidR="00201E5A" w:rsidRPr="00201E5A" w:rsidTr="00201E5A">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bl>
          <w:p w:rsidR="00201E5A" w:rsidRPr="00201E5A" w:rsidRDefault="00201E5A" w:rsidP="00201E5A">
            <w:pPr>
              <w:spacing w:after="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xml:space="preserve">c) Trường hợp người sử dụng đất sử dụng nhiều thửa đất nông nghiệp mà không thể hiện hết trên trang </w:t>
            </w:r>
            <w:r w:rsidRPr="00201E5A">
              <w:rPr>
                <w:rFonts w:ascii="Arial" w:eastAsia="Times New Roman" w:hAnsi="Arial" w:cs="Arial"/>
                <w:color w:val="222222"/>
                <w:sz w:val="20"/>
                <w:szCs w:val="18"/>
              </w:rPr>
              <w:lastRenderedPageBreak/>
              <w:t>2 của Giấy chứng nhận thì cấp Giấy chứng nhận khác cho các thửa đất còn lại theo quy định tại Điểm a và Điểm b Khoản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10" w:name="Dieu_7"/>
            <w:bookmarkEnd w:id="10"/>
            <w:r w:rsidRPr="008D3E1E">
              <w:rPr>
                <w:rFonts w:ascii="Arial" w:eastAsia="Times New Roman" w:hAnsi="Arial" w:cs="Arial"/>
                <w:b/>
                <w:bCs/>
                <w:color w:val="222222"/>
                <w:sz w:val="20"/>
                <w:szCs w:val="18"/>
              </w:rPr>
              <w:t>7. Thể hiện thông tin về nhà ở và tài sản khác gắn liền với đất tại trang 2 của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Tài sản gắn liền với đất thể hiện trên Giấy chứng nhận là tài sản đã hình thành trên thực tế tại thời điểm cấp Giấy chứng nhận và thuộc quyền sở hữu của người đề nghị được cấp Giấy chứng nhận, trừ trường hợp quy định tại Điều 35 của Nghị định số 43/2014/NĐ-CP.</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Trường hợp tài sản là nhà ở riêng lẻ thì thể hiện các nội dung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Loại nhà ở: ghi loại nhà ở cụ thể theo quy định của pháp luật về nhà ở. Ví dụ:</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"Nhà ở riêng lẻ"; "Nhà biệt thự";</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Diện tích xây dựng: ghi diện tích mặt bằng chiếm đất của nhà ở tại vị trí tiếp xúc với mặt đất theo mép ngoài tường bao của nhà, bằng số Ả Rập, theo đơn vị mét vuông, được làm tròn số đến một chữ số thập phân;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Diện tích sàn: ghi bằng số Ả Rập theo đơn vị mét vuông, được làm tròn số đến một chữ số thập phân. Đối với nhà ở một tầng thì ghi diện tích mặt bằng sàn xây dựng của nhà đó. Đối với nhà ở nhiều tầng thì ghi tổng diện tích mặt bằng sàn xây dựng của các tầng;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Hình thức sở hữu: ghi "Sở hữu riêng" đối với trường hợp nhà ở thuộc sở hữu của một chủ; ghi "Sở hữu chung" đối với trường hợp nhà ở thuộc sở hữu chung của nhiều chủ; trường hợp nhà ở có phần sở hữu riêng và có phần sở hữu chung thì ghi lần lượt từng hình thức sở hữu và diện tích kèm theo. Ví dụ:</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"Sở hữu riêng 50m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 sở hữu chung 20m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đ) Cấp (hạng) nhà ở: xác định và ghi theo quy định phân cấp nhà ở của pháp luật về nhà ở, pháp luật về xây dựng;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e) Thời hạn được sở hữu ghi đối với các trường hợp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Trường hợp mua nhà ở có thời hạn theo quy định của pháp luật về nhà ở thì ghi ngày tháng năm hết hạn được sở hữu theo hợp đồng mua bán hoặc theo quy định của pháp luật về nhà ở;</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Trường hợp được sở hữu nhà ở trên đất thuê, mượn của người sử dụng đất khác thì ghi ngày tháng năm kết thúc thời hạn thuê, mượn;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Các trường hợp còn lại không xác định thời hạn và ghi bằng dấu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3. Trường hợp tài sản là căn hộ chung cư thì thể hiện các nội dung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Loại nhà ở: ghi "Căn hộ chung cư số…</w:t>
            </w:r>
            <w:proofErr w:type="gramStart"/>
            <w:r w:rsidRPr="00201E5A">
              <w:rPr>
                <w:rFonts w:ascii="Arial" w:eastAsia="Times New Roman" w:hAnsi="Arial" w:cs="Arial"/>
                <w:color w:val="222222"/>
                <w:sz w:val="20"/>
                <w:szCs w:val="18"/>
              </w:rPr>
              <w:t>";</w:t>
            </w:r>
            <w:proofErr w:type="gramEnd"/>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Tên nhà chung cư: ghi tên hoặc số hiệu của nhà chung cư, nhà hỗn hợp theo dự án đầu tư hoặc thiết kế, quy hoạch được cơ quan có thẩm quyền phê duyệt;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Diện tích sàn: ghi diện tích sàn sử dụng của căn hộ theo hợp đồng mua bán căn hộ;</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Hình thức sở hữu: ghi "Sở hữu riêng" đối với trường hợp căn hộ thuộc sở hữu của một chủ; ghi "Sở hữu chung" đối với trường hợp căn hộ thuộc sở hữu chung của nhiều chủ; trường hợp căn hộ có phần sở hữu riêng và có phần sở hữu chung thì ghi lần lượt từng hình thức sở hữu và diện tích kèm theo. Ví dụ:</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"Sở hữu riêng 50m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 sở hữu chung 20m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đ) Thời hạn được sở hữu ghi đối với các trường hợp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Trường hợp mua căn hộ chung cư có thời hạn theo quy định của pháp luật về nhà ở thì ghi ngày tháng năm hết hạn được sở hữu theo hợp đồng mua bán hoặc theo quy định của pháp luật về nhà ở;</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Các trường hợp còn lại không xác định thời hạn và ghi bằng dấu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xml:space="preserve">e) Hạng mục được sở hữu chung ngoài căn hộ: ghi tên từng hạng mục ngoài căn hộ chung cư và diện tích kèm theo (nếu có) mà chủ sở hữu căn hộ có quyền sở hữu chung với các chủ căn hộ khác theo hợp </w:t>
            </w:r>
            <w:r w:rsidRPr="00201E5A">
              <w:rPr>
                <w:rFonts w:ascii="Arial" w:eastAsia="Times New Roman" w:hAnsi="Arial" w:cs="Arial"/>
                <w:color w:val="222222"/>
                <w:sz w:val="20"/>
                <w:szCs w:val="18"/>
              </w:rPr>
              <w:lastRenderedPageBreak/>
              <w:t>đồng mua, bán căn hộ đã ký.</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4. Trường hợp tài sản là công trình xây dựng khác thì thể hiện các nội dung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Loại công trình: ghi tên công trình theo dự án đầu tư hoặc quy hoạch xây dựng chi tiết được duyệt hoặc giấy phép đầu tư hoặc giấy phép xây dựng của cấp có thẩm quyền;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Thông tin chi tiết về công trình được thể hiện dưới dạng bảng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200"/>
              <w:gridCol w:w="1470"/>
              <w:gridCol w:w="1380"/>
              <w:gridCol w:w="1095"/>
              <w:gridCol w:w="1245"/>
            </w:tblGrid>
            <w:tr w:rsidR="00201E5A" w:rsidRPr="00201E5A" w:rsidTr="00201E5A">
              <w:trPr>
                <w:tblCellSpacing w:w="0" w:type="dxa"/>
                <w:jc w:val="center"/>
              </w:trPr>
              <w:tc>
                <w:tcPr>
                  <w:tcW w:w="21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Hạng mục công trình</w:t>
                  </w:r>
                </w:p>
              </w:tc>
              <w:tc>
                <w:tcPr>
                  <w:tcW w:w="12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Diện tích xây dựng (m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Diện tích sàn (m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 hoặc công suất</w:t>
                  </w:r>
                </w:p>
              </w:tc>
              <w:tc>
                <w:tcPr>
                  <w:tcW w:w="138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Hình thức sở hữu</w:t>
                  </w:r>
                </w:p>
              </w:tc>
              <w:tc>
                <w:tcPr>
                  <w:tcW w:w="109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Cấp công trình</w:t>
                  </w:r>
                </w:p>
              </w:tc>
              <w:tc>
                <w:tcPr>
                  <w:tcW w:w="12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Thời hạn sở hữu</w:t>
                  </w:r>
                </w:p>
              </w:tc>
            </w:tr>
            <w:tr w:rsidR="00201E5A" w:rsidRPr="00201E5A" w:rsidTr="00201E5A">
              <w:trPr>
                <w:tblCellSpacing w:w="0" w:type="dxa"/>
                <w:jc w:val="center"/>
              </w:trPr>
              <w:tc>
                <w:tcPr>
                  <w:tcW w:w="21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21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21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bl>
          <w:p w:rsidR="00201E5A" w:rsidRPr="00201E5A" w:rsidRDefault="00201E5A" w:rsidP="00201E5A">
            <w:pPr>
              <w:spacing w:after="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Trong đó:</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Hạng mục công trình: ghi theo tên các hạng mục chính trong quyết định phê duyệt dự án, phê duyệt quy hoạch xây dựng chi tiết, giấy phép xây dựng hoặc quyết định đầu tư hoặc giấy phép đầu tư của cấp có thẩm quyền;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Diện tích xây dựng: ghi diện tích mặt bằng chiếm đất của công trình tại vị trí tiếp xúc với mặt đất theo mép ngoài tường bao công trình, bằng số Ả Rập theo đơn vị mét vuông (m</w:t>
            </w:r>
            <w:r w:rsidRPr="00201E5A">
              <w:rPr>
                <w:rFonts w:ascii="Arial" w:eastAsia="Times New Roman" w:hAnsi="Arial" w:cs="Arial"/>
                <w:color w:val="222222"/>
                <w:sz w:val="20"/>
                <w:szCs w:val="18"/>
                <w:vertAlign w:val="superscript"/>
              </w:rPr>
              <w:t>2</w:t>
            </w:r>
            <w:r w:rsidRPr="00201E5A">
              <w:rPr>
                <w:rFonts w:ascii="Arial" w:eastAsia="Times New Roman" w:hAnsi="Arial" w:cs="Arial"/>
                <w:color w:val="222222"/>
                <w:sz w:val="20"/>
                <w:szCs w:val="18"/>
              </w:rPr>
              <w:t>), được làm tròn số đến một chữ số thập phân;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Diện tích sàn (hoặc công suất) được ghi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Đối với công trình dạng nhà thì ghi như quy định đối với nhà ở tại Điểm c Khoản 2 Điều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xml:space="preserve">+ Đối với công trình kiến trúc khác thì ghi công suất của công trình theo quyết định đầu tư hoặc dự </w:t>
            </w:r>
            <w:proofErr w:type="gramStart"/>
            <w:r w:rsidRPr="00201E5A">
              <w:rPr>
                <w:rFonts w:ascii="Arial" w:eastAsia="Times New Roman" w:hAnsi="Arial" w:cs="Arial"/>
                <w:color w:val="222222"/>
                <w:sz w:val="20"/>
                <w:szCs w:val="18"/>
              </w:rPr>
              <w:t>án</w:t>
            </w:r>
            <w:proofErr w:type="gramEnd"/>
            <w:r w:rsidRPr="00201E5A">
              <w:rPr>
                <w:rFonts w:ascii="Arial" w:eastAsia="Times New Roman" w:hAnsi="Arial" w:cs="Arial"/>
                <w:color w:val="222222"/>
                <w:sz w:val="20"/>
                <w:szCs w:val="18"/>
              </w:rPr>
              <w:t xml:space="preserve"> đầu tư được duyệt hoặc giấy chứng nhận đầu tư hoặc giấy phép đầu tư. Ví dụ:</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"Nhà máy nhiệt điện: 3.000 MW, sân vận động: 20.000 ghế";</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Hình thức sở hữu: ghi "Sở hữu riêng" đối với hạng mục công trình thuộc sở hữu của một chủ; ghi "Sở hữu chung" đối với trường hợp hạng mục công trình thuộc sở hữu chung của nhiều chủ; trường hợp hạng mục công trình có phần sở hữu riêng và có phần sở hữu chung thì ghi lần lượt "Sở hữu riêng", "Sở hữu chung" ở các dòng dưới kế tiếp; đồng thời ghi diện tích thuộc sở hữu riêng và diện tích thuộc sở hữu chung vào các dòng tương ứng ở các cột "Diện tích xây dựng", "Diện tích sàn hoặc công suất";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Cấp công trình xây dựng: ghi theo quy định của pháp luật về quản lý chất lượng công trình xây dựng;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Thời hạn được sở hữu công trình được ghi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Trường hợp chủ sở hữu công trình trên đất thuê, mượn của người sử dụng đất khác thì ghi ngày tháng năm kết thúc thời hạn thuê, mượn;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Trường hợp mua bán công trình có thời hạn thì ghi ngày tháng năm kết thúc theo hợp đồng mua bán công trình;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Các trường hợp còn lại không xác định thời hạn và ghi bằng dấu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Công trình xây dựng gắn liền với đất quy định tại Khoản này phải là loại công trình thuộc hệ thống phân loại công trình xây dựng theo quy định của pháp luật về xây dựng.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lastRenderedPageBreak/>
              <w:t>5. Trường hợp tài sản là rừng sản xuất là rừng trồng thì thể hiện các nội dung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Loại rừng: ghi loại cây rừng chủ yếu được trồng;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Diện tích: ghi diện tích có rừng thuộc quyền sở hữu của người được cấp Giấy chứng nhận bằng số Ả Rập theo đơn vị mét vuông;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Nguồn gốc tạo lập thể hiện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Trường hợp rừng được nhà nước giao có thu tiền thì ghi "Được Nhà nước giao có thu tiền";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Trường hợp rừng được Nhà nước giao cho hộ gia đình, cá nhân, cộng đồng dân cư không thu tiền thì ghi "Được Nhà nước giao không thu tiền";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Trường hợp rừng do người đề nghị cấp Giấy chứng nhận tự trồng bằng nguồn vốn không có nguồn gốc từ ngân sách nhà nước thì ghi "Rừng tự trồng";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Trường hợp rừng có nhiều nguồn gốc đối với từng phần diện tích khác nhau thì lần lượt thể hiện từng loại nguồn gốc và diện tích rừng theo từng nguồn gốc kèm theo;</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Hình thức sở hữu: ghi "Sở hữu riêng" đối với trường hợp rừng thuộc sở hữu của một chủ; ghi "Sở hữu chung" đối với trường hợp rừng thuộc sở hữu chung của nhiều chủ; trường hợp rừng có phần diện tích thuộc sở hữu riêng và có phần diện tích thuộc sở hữu chung thì ghi "Sở hữu riêng... m</w:t>
            </w:r>
            <w:r w:rsidRPr="00201E5A">
              <w:rPr>
                <w:rFonts w:ascii="Arial" w:eastAsia="Times New Roman" w:hAnsi="Arial" w:cs="Arial"/>
                <w:color w:val="222222"/>
                <w:sz w:val="20"/>
                <w:szCs w:val="18"/>
                <w:vertAlign w:val="superscript"/>
              </w:rPr>
              <w:t>2</w:t>
            </w:r>
            <w:r w:rsidRPr="00201E5A">
              <w:rPr>
                <w:rFonts w:ascii="Arial" w:eastAsia="Times New Roman" w:hAnsi="Arial" w:cs="Arial"/>
                <w:color w:val="222222"/>
                <w:sz w:val="20"/>
                <w:szCs w:val="18"/>
              </w:rPr>
              <w:t>; sở hữu chung... m</w:t>
            </w:r>
            <w:r w:rsidRPr="00201E5A">
              <w:rPr>
                <w:rFonts w:ascii="Arial" w:eastAsia="Times New Roman" w:hAnsi="Arial" w:cs="Arial"/>
                <w:color w:val="222222"/>
                <w:sz w:val="20"/>
                <w:szCs w:val="18"/>
                <w:vertAlign w:val="superscript"/>
              </w:rPr>
              <w:t>2</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đ) Thời hạn sở hữu: thể hiện đối với trường hợp mua bán rừng có thời hạn hoặc chủ sở hữu rừng trồng trên đất thuê, mượn của người sử dụng đất khác; thông tin thể hiện là ngày tháng năm kết thúc thời hạn mua bán, thuê, mượn. Các trường hợp còn lại không xác định thời hạn và ghi bằng dấu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6. Trường hợp tài sản là cây lâu năm thì thể hiện các nội dung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Loại cây: ghi loại cây lâu năm được trồng; trường hợp trồng hỗn hợp nhiều loại cây lâu năm thì ghi lần lượt các loại cây lâu năm chủ yếu được trồng;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Diện tích: ghi diện tích trồng cây lâu năm thuộc quyền sở hữu của người được cấp Giấy chứng nhận bằng số Ả Rập theo đơn vị mét vuông;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Hình thức sở hữu: ghi "Sở hữu riêng" đối với trường hợp vườn cây lâu năm thuộc sở hữu của một chủ; ghi "Sở hữu chung" đối với trường hợp vườn cây lâu năm thuộc sở hữu chung của nhiều chủ; trường hợp có phần diện tích thuộc sở hữu riêng và có phần diện tích thuộc sở hữu chung thì ghi "Sở hữu riêng... m</w:t>
            </w:r>
            <w:r w:rsidRPr="00201E5A">
              <w:rPr>
                <w:rFonts w:ascii="Arial" w:eastAsia="Times New Roman" w:hAnsi="Arial" w:cs="Arial"/>
                <w:color w:val="222222"/>
                <w:sz w:val="20"/>
                <w:szCs w:val="18"/>
                <w:vertAlign w:val="superscript"/>
              </w:rPr>
              <w:t>2</w:t>
            </w:r>
            <w:r w:rsidRPr="00201E5A">
              <w:rPr>
                <w:rFonts w:ascii="Arial" w:eastAsia="Times New Roman" w:hAnsi="Arial" w:cs="Arial"/>
                <w:color w:val="222222"/>
                <w:sz w:val="20"/>
                <w:szCs w:val="18"/>
              </w:rPr>
              <w:t>; sở hữu chung... m</w:t>
            </w:r>
            <w:r w:rsidRPr="00201E5A">
              <w:rPr>
                <w:rFonts w:ascii="Arial" w:eastAsia="Times New Roman" w:hAnsi="Arial" w:cs="Arial"/>
                <w:color w:val="222222"/>
                <w:sz w:val="20"/>
                <w:szCs w:val="18"/>
                <w:vertAlign w:val="superscript"/>
              </w:rPr>
              <w:t>2</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Thời hạn sở hữu: thể hiện đối với trường hợp mua bán cây trồng lâu năm có thời hạn hoặc chủ sở hữu trồng cây lâu năm trên đất thuê, mượn của người sử dụng đất khác; thông tin thể hiện là ngày tháng năm kết thúc thời hạn mua bán, thuê, mượn. Các trường hợp còn lại không xác định thời hạn và ghi bằng dấu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7. Trường hợp nhà chung cư thuộc quyền sở hữu của một chủ thì cấp một Giấy chứng nhận cho toàn bộ nhà chung cư và thể hiện như quy định tại Khoản 2 Điều này, trong đó loại nhà ở được ghi "Nhà chung cư".</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nhà chung cư có mục đích hỗn hợp, trong đó một phần là các căn hộ để ở và một phần dành cho mục đích thương mại, dịch vụ, văn phòng làm việc thuộc quyền sở hữu của một chủ thì cấp một Giấy chứng nhận cho toàn bộ nhà hỗn hợp và thể hiện như quy định tại Khoản 4 Điều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một phần nhà chung cư (một số căn hộ, văn phòng làm việc, cơ sở thương mại, dịch vụ) thuộc quyền sở hữu của một chủ thì thể hiện loại tài sản là "Nhà hỗn hợp"; tiếp theo thể hiện tên nhà chung cư và các thông tin chi tiết về từng căn hộ, cơ sở thương mại, dịch vụ, văn phòng làm việc vào bảng dưới đây: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1800"/>
              <w:gridCol w:w="1845"/>
              <w:gridCol w:w="2055"/>
            </w:tblGrid>
            <w:tr w:rsidR="00201E5A" w:rsidRPr="00201E5A" w:rsidTr="00201E5A">
              <w:trPr>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Loại tài sản và số hiệu</w:t>
                  </w:r>
                </w:p>
              </w:tc>
              <w:tc>
                <w:tcPr>
                  <w:tcW w:w="18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xml:space="preserve">Diện tích sàn </w:t>
                  </w:r>
                  <w:r w:rsidRPr="00201E5A">
                    <w:rPr>
                      <w:rFonts w:ascii="Times New Roman" w:eastAsia="Times New Roman" w:hAnsi="Times New Roman" w:cs="Times New Roman"/>
                      <w:sz w:val="26"/>
                      <w:szCs w:val="24"/>
                    </w:rPr>
                    <w:lastRenderedPageBreak/>
                    <w:t>(m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lastRenderedPageBreak/>
                    <w:t>Hình thức sở hữu</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Thời hạn sở hữu</w:t>
                  </w:r>
                </w:p>
              </w:tc>
            </w:tr>
            <w:tr w:rsidR="00201E5A" w:rsidRPr="00201E5A" w:rsidTr="00201E5A">
              <w:trPr>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lastRenderedPageBreak/>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bl>
          <w:p w:rsidR="00201E5A" w:rsidRPr="00201E5A" w:rsidRDefault="00201E5A" w:rsidP="00201E5A">
            <w:pPr>
              <w:spacing w:after="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8. Trường hợp thửa đất có cả nhà ở, công trình xây dựng, vườn cây lâu năm của cùng một chủ sở hữu, trong đó nhà ở, công trình xây dựng gồm nhiều hạng mục khác nhau thì thể hiện các nội dung cụ thể đối với từng tài sản theo quy định tại các Khoản 2, 4 và 6 Điều này vào bảng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1425"/>
              <w:gridCol w:w="1485"/>
              <w:gridCol w:w="1560"/>
              <w:gridCol w:w="1155"/>
              <w:gridCol w:w="1335"/>
            </w:tblGrid>
            <w:tr w:rsidR="00201E5A" w:rsidRPr="00201E5A" w:rsidTr="00201E5A">
              <w:trPr>
                <w:tblCellSpacing w:w="0" w:type="dxa"/>
                <w:jc w:val="center"/>
              </w:trPr>
              <w:tc>
                <w:tcPr>
                  <w:tcW w:w="21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Loại tài sản</w:t>
                  </w:r>
                </w:p>
              </w:tc>
              <w:tc>
                <w:tcPr>
                  <w:tcW w:w="142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Diện tích chiếm đất (m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Diện tích sàn (m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 hoặc công suất</w:t>
                  </w:r>
                </w:p>
              </w:tc>
              <w:tc>
                <w:tcPr>
                  <w:tcW w:w="156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Hình thức sở hữu</w:t>
                  </w:r>
                </w:p>
              </w:tc>
              <w:tc>
                <w:tcPr>
                  <w:tcW w:w="11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Cấp hạng</w:t>
                  </w:r>
                </w:p>
              </w:tc>
              <w:tc>
                <w:tcPr>
                  <w:tcW w:w="133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Thời hạn sở hữu</w:t>
                  </w:r>
                </w:p>
              </w:tc>
            </w:tr>
            <w:tr w:rsidR="00201E5A" w:rsidRPr="00201E5A" w:rsidTr="00201E5A">
              <w:trPr>
                <w:tblCellSpacing w:w="0" w:type="dxa"/>
                <w:jc w:val="center"/>
              </w:trPr>
              <w:tc>
                <w:tcPr>
                  <w:tcW w:w="21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21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21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bl>
          <w:p w:rsidR="00201E5A" w:rsidRPr="00201E5A" w:rsidRDefault="00201E5A" w:rsidP="00201E5A">
            <w:pPr>
              <w:spacing w:after="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tài sản là cây lâu năm thì tại các cột "Diện tích sàn hoặc công suất", "Cấp, hạng" ghi bằng dấu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không thể hiện hết các tài sản trên trang 2 của Giấy chứng nhận thì cấp Giấy chứng nhận khác để thể hiện các tài sản còn lại; từ Giấy chứng nhận thứ hai trở đi không ghi thông tin chi tiết về thửa đất như Giấy chứng nhận thứ nhất mà tại điểm "</w:t>
            </w:r>
            <w:r w:rsidRPr="008D3E1E">
              <w:rPr>
                <w:rFonts w:ascii="Arial" w:eastAsia="Times New Roman" w:hAnsi="Arial" w:cs="Arial"/>
                <w:b/>
                <w:bCs/>
                <w:i/>
                <w:iCs/>
                <w:color w:val="222222"/>
                <w:sz w:val="20"/>
                <w:szCs w:val="18"/>
              </w:rPr>
              <w:t>1. Thửa đất"</w:t>
            </w:r>
            <w:r w:rsidRPr="008D3E1E">
              <w:rPr>
                <w:rFonts w:ascii="Arial" w:eastAsia="Times New Roman" w:hAnsi="Arial" w:cs="Arial"/>
                <w:color w:val="222222"/>
                <w:sz w:val="20"/>
                <w:szCs w:val="18"/>
              </w:rPr>
              <w:t> </w:t>
            </w:r>
            <w:r w:rsidRPr="00201E5A">
              <w:rPr>
                <w:rFonts w:ascii="Arial" w:eastAsia="Times New Roman" w:hAnsi="Arial" w:cs="Arial"/>
                <w:color w:val="222222"/>
                <w:sz w:val="20"/>
                <w:szCs w:val="18"/>
              </w:rPr>
              <w:t>được ghi "Thông tin về thửa đất được quyền sử dụng thể hiện trên Giấy chứng nhận có seri số...</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số seri của Giấy chứng nhận thứ nhất)</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9. Trường hợp tại thời điểm cấp Giấy chứng nhận mà thửa đất không có tài sản gắn liền với đất hoặc có tài sản gắn liền với đất nhưng người sử dụng đất (đồng thời là chủ sở hữu tài sản) chưa có nhu cầu chứng nhận quyền sở hữu tài sản hoặc có tài sản gắn liền với đất thuộc quyền sở hữu của người khác hoặc có đề nghị chứng nhận quyền sở hữu tài sản nhưng không đủ điều kiện chứng nhận thì tại điểm ghi về tài sản gắn liền với đất trên trang 2 của Giấy chứng nhận được thể hiện bằng dấu "-/-". Ví dụ:</w:t>
            </w:r>
          </w:p>
          <w:tbl>
            <w:tblPr>
              <w:tblW w:w="0" w:type="auto"/>
              <w:tblCellSpacing w:w="0" w:type="dxa"/>
              <w:tblCellMar>
                <w:left w:w="0" w:type="dxa"/>
                <w:right w:w="0" w:type="dxa"/>
              </w:tblCellMar>
              <w:tblLook w:val="04A0" w:firstRow="1" w:lastRow="0" w:firstColumn="1" w:lastColumn="0" w:noHBand="0" w:noVBand="1"/>
            </w:tblPr>
            <w:tblGrid>
              <w:gridCol w:w="3705"/>
              <w:gridCol w:w="4815"/>
            </w:tblGrid>
            <w:tr w:rsidR="00201E5A" w:rsidRPr="00201E5A" w:rsidTr="00201E5A">
              <w:trPr>
                <w:tblCellSpacing w:w="0" w:type="dxa"/>
              </w:trPr>
              <w:tc>
                <w:tcPr>
                  <w:tcW w:w="3705" w:type="dxa"/>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w:t>
                  </w:r>
                  <w:r w:rsidRPr="008D3E1E">
                    <w:rPr>
                      <w:rFonts w:ascii="Times New Roman" w:eastAsia="Times New Roman" w:hAnsi="Times New Roman" w:cs="Times New Roman"/>
                      <w:b/>
                      <w:bCs/>
                      <w:i/>
                      <w:iCs/>
                      <w:sz w:val="26"/>
                      <w:szCs w:val="24"/>
                    </w:rPr>
                    <w:t>2. Nhà ở:</w:t>
                  </w:r>
                </w:p>
                <w:p w:rsidR="00201E5A" w:rsidRPr="00201E5A" w:rsidRDefault="00201E5A" w:rsidP="00201E5A">
                  <w:pPr>
                    <w:spacing w:before="120" w:after="120" w:line="240" w:lineRule="auto"/>
                    <w:rPr>
                      <w:rFonts w:ascii="Times New Roman" w:eastAsia="Times New Roman" w:hAnsi="Times New Roman" w:cs="Times New Roman"/>
                      <w:sz w:val="26"/>
                      <w:szCs w:val="24"/>
                    </w:rPr>
                  </w:pPr>
                  <w:r w:rsidRPr="008D3E1E">
                    <w:rPr>
                      <w:rFonts w:ascii="Times New Roman" w:eastAsia="Times New Roman" w:hAnsi="Times New Roman" w:cs="Times New Roman"/>
                      <w:b/>
                      <w:bCs/>
                      <w:i/>
                      <w:iCs/>
                      <w:sz w:val="26"/>
                      <w:szCs w:val="24"/>
                    </w:rPr>
                    <w:t>3. Công trình xây dựng khác:</w:t>
                  </w:r>
                </w:p>
                <w:p w:rsidR="00201E5A" w:rsidRPr="00201E5A" w:rsidRDefault="00201E5A" w:rsidP="00201E5A">
                  <w:pPr>
                    <w:spacing w:before="120" w:after="120" w:line="240" w:lineRule="auto"/>
                    <w:rPr>
                      <w:rFonts w:ascii="Times New Roman" w:eastAsia="Times New Roman" w:hAnsi="Times New Roman" w:cs="Times New Roman"/>
                      <w:sz w:val="26"/>
                      <w:szCs w:val="24"/>
                    </w:rPr>
                  </w:pPr>
                  <w:r w:rsidRPr="008D3E1E">
                    <w:rPr>
                      <w:rFonts w:ascii="Times New Roman" w:eastAsia="Times New Roman" w:hAnsi="Times New Roman" w:cs="Times New Roman"/>
                      <w:b/>
                      <w:bCs/>
                      <w:i/>
                      <w:iCs/>
                      <w:sz w:val="26"/>
                      <w:szCs w:val="24"/>
                    </w:rPr>
                    <w:t>4. Rừng sản xuất là rừng trồng:</w:t>
                  </w:r>
                </w:p>
                <w:p w:rsidR="00201E5A" w:rsidRPr="00201E5A" w:rsidRDefault="00201E5A" w:rsidP="00201E5A">
                  <w:pPr>
                    <w:spacing w:before="120" w:after="120" w:line="240" w:lineRule="auto"/>
                    <w:rPr>
                      <w:rFonts w:ascii="Times New Roman" w:eastAsia="Times New Roman" w:hAnsi="Times New Roman" w:cs="Times New Roman"/>
                      <w:sz w:val="26"/>
                      <w:szCs w:val="24"/>
                    </w:rPr>
                  </w:pPr>
                  <w:r w:rsidRPr="008D3E1E">
                    <w:rPr>
                      <w:rFonts w:ascii="Times New Roman" w:eastAsia="Times New Roman" w:hAnsi="Times New Roman" w:cs="Times New Roman"/>
                      <w:b/>
                      <w:bCs/>
                      <w:i/>
                      <w:iCs/>
                      <w:sz w:val="26"/>
                      <w:szCs w:val="24"/>
                    </w:rPr>
                    <w:t>5. Cây lâu năm:</w:t>
                  </w:r>
                </w:p>
              </w:tc>
              <w:tc>
                <w:tcPr>
                  <w:tcW w:w="4815" w:type="dxa"/>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w:t>
                  </w:r>
                </w:p>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w:t>
                  </w:r>
                </w:p>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w:t>
                  </w:r>
                </w:p>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w:t>
                  </w:r>
                </w:p>
              </w:tc>
            </w:tr>
          </w:tbl>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11" w:name="Dieu_8"/>
            <w:bookmarkEnd w:id="11"/>
            <w:r w:rsidRPr="008D3E1E">
              <w:rPr>
                <w:rFonts w:ascii="Arial" w:eastAsia="Times New Roman" w:hAnsi="Arial" w:cs="Arial"/>
                <w:b/>
                <w:bCs/>
                <w:color w:val="222222"/>
                <w:sz w:val="20"/>
                <w:szCs w:val="18"/>
              </w:rPr>
              <w:t>8. Thể hiện nội dung Giấy chứng nhận trong trường hợp thửa đất có phần diện tích đất, tài sản gắn liền với đất của chung nhiều người và có phần diện tích đất, tài sản gắn liền với đất của riêng từng người mà không tách thành thửa đất riêng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xml:space="preserve">1. Trường hợp người có quyền sử dụng riêng đối với một phần diện tích thửa đất, sở hữu riêng một phần </w:t>
            </w:r>
            <w:r w:rsidRPr="00201E5A">
              <w:rPr>
                <w:rFonts w:ascii="Arial" w:eastAsia="Times New Roman" w:hAnsi="Arial" w:cs="Arial"/>
                <w:color w:val="222222"/>
                <w:sz w:val="20"/>
                <w:szCs w:val="18"/>
              </w:rPr>
              <w:lastRenderedPageBreak/>
              <w:t>tài sản gắn liền với đất và có quyền sử dụng chung đối với một phần diện tích khác của thửa đất, sở hữu chung đối với một phần tài sản khác thì Giấy chứng nhận cấp cho người đó được ghi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Thông tin về người được cấp Giấy chứng nhận được ghi trên trang 1 của Giấy chứng nhận theo quy định tại Khoản 1 Điều 5 của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Thông tin về thửa đất, tài sản gắn liền với đất được ghi trên trang 2 của Giấy chứng nhận theo quy định tại Điều 6 và các Khoản 1, 2, 3, 4, 5, 6 Điều 7 của Thông tư này, trong đó:</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Diện tích đất sử dụng: ghi tổng diện tích đất mà người được cấp Giấy chứng nhận có quyền sử dụng riêng và sử dụng chung với người khác. Hình thức sử dụng đất ghi diện tích đất sử dụng riêng vào mục sử dụng riêng và ghi diện tích đất sử dụng chung vào mục sử dụng chung;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Diện tích của tài sản (gồm diện tích xây dựng, diện tích sàn): ghi tổng diện tích tài sản mà người được cấp Giấy chứng nhận có quyền sở hữu riêng và sở hữu chung với người khác. Hình thức sở hữu tài sản ghi từng hình thức và diện tích sở hữu riêng, sở hữu chung theo quy định tại Điểm d Khoản 2, Điểm d Khoản 3, Điểm b Khoản 4, Điểm d Khoản 5 và Điểm c Khoản 6 Điều 7 của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tài sản gắn liền với đất gồm nhiều loại hoặc nhiều hạng mục khác nhau, trong đó có phần thuộc sở hữu riêng và có phần thuộc sở hữu chung thì lập bảng như quy định tại Khoản 8 Điều 7 của Thông tư này để liệt kê thông tin về từng tài sản hoặc từng hạng mục tài sản theo như ví dụ dưới đây: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320"/>
              <w:gridCol w:w="1545"/>
              <w:gridCol w:w="1410"/>
              <w:gridCol w:w="1050"/>
              <w:gridCol w:w="1275"/>
            </w:tblGrid>
            <w:tr w:rsidR="00201E5A" w:rsidRPr="00201E5A" w:rsidTr="00201E5A">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Loại tài sản</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Diện tích chiếm đất (m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w:t>
                  </w:r>
                </w:p>
              </w:tc>
              <w:tc>
                <w:tcPr>
                  <w:tcW w:w="15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Diện tích sàn (m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 hoặc công suất</w:t>
                  </w:r>
                </w:p>
              </w:tc>
              <w:tc>
                <w:tcPr>
                  <w:tcW w:w="141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Hình thức sở hữu</w:t>
                  </w:r>
                </w:p>
              </w:tc>
              <w:tc>
                <w:tcPr>
                  <w:tcW w:w="105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Cấp hạng</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Thời hạn sở hữu</w:t>
                  </w:r>
                </w:p>
              </w:tc>
            </w:tr>
            <w:tr w:rsidR="00201E5A" w:rsidRPr="00201E5A" w:rsidTr="00201E5A">
              <w:trPr>
                <w:trHeight w:val="750"/>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Nhà ở</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100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100</w:t>
                  </w:r>
                </w:p>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150</w:t>
                  </w:r>
                </w:p>
              </w:tc>
              <w:tc>
                <w:tcPr>
                  <w:tcW w:w="141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Riêng</w:t>
                  </w:r>
                </w:p>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Chung</w:t>
                  </w:r>
                </w:p>
              </w:tc>
              <w:tc>
                <w:tcPr>
                  <w:tcW w:w="105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w:t>
                  </w:r>
                </w:p>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w:t>
                  </w:r>
                </w:p>
              </w:tc>
            </w:tr>
            <w:tr w:rsidR="00201E5A" w:rsidRPr="00201E5A" w:rsidTr="00201E5A">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Cửa hàng</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25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25</w:t>
                  </w:r>
                </w:p>
              </w:tc>
              <w:tc>
                <w:tcPr>
                  <w:tcW w:w="141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Chung</w:t>
                  </w:r>
                </w:p>
              </w:tc>
              <w:tc>
                <w:tcPr>
                  <w:tcW w:w="105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w:t>
                  </w:r>
                </w:p>
              </w:tc>
            </w:tr>
            <w:tr w:rsidR="00201E5A" w:rsidRPr="00201E5A" w:rsidTr="00201E5A">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Cây lâu năm</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500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Chung</w:t>
                  </w:r>
                </w:p>
              </w:tc>
              <w:tc>
                <w:tcPr>
                  <w:tcW w:w="105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w:t>
                  </w:r>
                </w:p>
              </w:tc>
            </w:tr>
          </w:tbl>
          <w:p w:rsidR="00201E5A" w:rsidRPr="00201E5A" w:rsidRDefault="00201E5A" w:rsidP="00201E5A">
            <w:pPr>
              <w:spacing w:after="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Tại điểm Ghi chú trên trang 2 của Giấy chứng nhận ghi tên những người cùng sử dụng chung đối với từng phần diện tích đất sử dụng chung; tên người cùng sở hữu chung đối với từng phần diện tích tài sản gắn liền với đất chung. Ví dụ:</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"Cùng sử dụng đất chung (diện tích 30m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 với ông Nguyễn Văn B và bà Nguyễn Thị C"; Cùng sử dụng đất chung (diện tích 30m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 và cùng sở hữu chung Nhà kho (diện tích 20m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sàn) với ông Nguyễn Văn B và bà Nguyễn Thị C".</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Trường hợp người có quyền sử dụng chung đối với một phần diện tích của thửa đất, sở hữu chung đối với một phần tài sản gắn liền với đất mà không có quyền sử dụng đất riêng, quyền sở hữu tài sản riêng thì Giấy chứng nhận cấp cho người đó được ghi như quy định tại Điều 5, Điều 6 và các Khoản 1, 2, 3, 4, 5, 6 Điều 7 của Thông tư này và quy định sau đây: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Diện tích đất sử dụng: chỉ ghi phần diện tích đất mà người được cấp Giấy chứng nhận có quyền sử dụng chung với người khác theo hình thức sử dụng chung;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Diện tích của tài sản (gồm diện tích xây dựng, diện tích sàn): chỉ ghi phần diện tích tài sản mà người được cấp Giấy chứng nhận có quyền sở hữu chung với người khác theo hình thức sở hữu chung.</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12" w:name="Dieu_9"/>
            <w:bookmarkEnd w:id="12"/>
            <w:r w:rsidRPr="008D3E1E">
              <w:rPr>
                <w:rFonts w:ascii="Arial" w:eastAsia="Times New Roman" w:hAnsi="Arial" w:cs="Arial"/>
                <w:b/>
                <w:bCs/>
                <w:color w:val="222222"/>
                <w:sz w:val="20"/>
                <w:szCs w:val="18"/>
              </w:rPr>
              <w:t>9. Thể hiện nội dung Giấy chứng nhận trong trường hợp tài sản gắn liền với đất nằm chung trên nhiều thửa đất của nhiều người sử dụng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xml:space="preserve">1. Trường hợp tài sản gắn liền với đất nằm chung trên nhiều thửa đất thuộc quyền sử dụng đất của nhiều </w:t>
            </w:r>
            <w:r w:rsidRPr="00201E5A">
              <w:rPr>
                <w:rFonts w:ascii="Arial" w:eastAsia="Times New Roman" w:hAnsi="Arial" w:cs="Arial"/>
                <w:color w:val="222222"/>
                <w:sz w:val="20"/>
                <w:szCs w:val="18"/>
              </w:rPr>
              <w:lastRenderedPageBreak/>
              <w:t>người mà những người sử dụng đất đồng thời là chủ sở hữu chung đối với tài sản gắn liền với các thửa đất đó thì Giấy chứng nhận được cấp cho từng người sử dụng đất và được ghi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Thông tin về người được cấp Giấy chứng nhận được ghi theo quy định tại Khoản 1 Điều 5 của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Thông tin về thửa đất của người được cấp Giấy chứng nhận được ghi theo quy định tại Điều 6 của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Thông tin về toàn bộ tài sản nằm chung trên các thửa đất liền kề mà người được cấp Giấy chứng nhận có quyền sở hữu chung với người khác được ghi theo quy định tại các Khoản 1, 2, 3, 4, 5, 6 và 7 Điều 7 của Thông tư này; trong đó diện tích tài sản gắn liền với đất ghi theo hình thức sở hữu chung.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Tại điểm Ghi chú trên trang 2 của Giấy chứng nhận được ghi "Cùng sở hữu chung...</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tên loại tài sản thuộc sở hữu chung)</w:t>
            </w:r>
            <w:r w:rsidRPr="008D3E1E">
              <w:rPr>
                <w:rFonts w:ascii="Arial" w:eastAsia="Times New Roman" w:hAnsi="Arial" w:cs="Arial"/>
                <w:color w:val="222222"/>
                <w:sz w:val="20"/>
                <w:szCs w:val="18"/>
              </w:rPr>
              <w:t> </w:t>
            </w:r>
            <w:r w:rsidRPr="00201E5A">
              <w:rPr>
                <w:rFonts w:ascii="Arial" w:eastAsia="Times New Roman" w:hAnsi="Arial" w:cs="Arial"/>
                <w:color w:val="222222"/>
                <w:sz w:val="20"/>
                <w:szCs w:val="18"/>
              </w:rPr>
              <w:t>với...</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(ghi lần lượt tên của những người khác cùng sở hữu chung tài sản)</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Trường hợp tài sản gắn liền với đất nằm chung trên nhiều thửa đất thuộc quyền sử dụng đất của nhiều người khác nhau nhưng tài sản nằm chung trên các thửa đất đó thuộc quyền sở hữu của người khác thì được ghi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Giấy chứng nhận cấp cho người sử dụng đất ghi thông tin về người sử dụng đất và thông tin về thửa đất của người đó theo quy định tại Khoản 1 Điều 5 và Điều 6 của Thông tư này; thông tin về tài sản gắn liền với đất được ghi bằng dấu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Giấy chứng nhận cấp cho chủ sở hữu tài sản ghi thông tin về chủ sở hữu tài sản theo quy định tại Điểm b Khoản 2 Điều 5 của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Thông tin về các thửa đất đã thuê (hoặc mượn,...) được ghi theo quy định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Địa chỉ sử dụng đất: thể hiện thông tin địa chỉ chung của các thửa đất, bao gồm tên đơn vị hành chính cấp xã, huyện, tỉnh;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Các thông tin về thửa đất số, tờ bản đồ số, diện tích, mục đích sử dụng, thời hạn sử dụng, nguồn gốc sử dụng đất được thể hiện theo quy định tại Điều 6 của Thông tư này vào bảng dưới đây: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020"/>
              <w:gridCol w:w="1320"/>
              <w:gridCol w:w="2130"/>
              <w:gridCol w:w="1425"/>
              <w:gridCol w:w="2055"/>
            </w:tblGrid>
            <w:tr w:rsidR="00201E5A" w:rsidRPr="00201E5A" w:rsidTr="00201E5A">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Tờ bản đồ số</w:t>
                  </w:r>
                </w:p>
              </w:tc>
              <w:tc>
                <w:tcPr>
                  <w:tcW w:w="10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Thửa đất số</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Diện tích (m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w:t>
                  </w:r>
                </w:p>
              </w:tc>
              <w:tc>
                <w:tcPr>
                  <w:tcW w:w="213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Mục đích sử dụng</w:t>
                  </w:r>
                </w:p>
              </w:tc>
              <w:tc>
                <w:tcPr>
                  <w:tcW w:w="142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Thời hạn sử dụng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Nguồn gốc sử dụng</w:t>
                  </w:r>
                </w:p>
              </w:tc>
            </w:tr>
            <w:tr w:rsidR="00201E5A" w:rsidRPr="00201E5A" w:rsidTr="00201E5A">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bl>
          <w:p w:rsidR="00201E5A" w:rsidRPr="00201E5A" w:rsidRDefault="00201E5A" w:rsidP="00201E5A">
            <w:pPr>
              <w:spacing w:after="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Thông tin về toàn bộ tài sản nằm chung trên các thửa đất liền kề thuộc quyền sở hữu của người được cấp Giấy chứng nhận ghi theo quy định tại các Khoản 1, 2, 3, 4, 5, 6 và 7 Điều 7 của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13" w:name="Dieu_10"/>
            <w:bookmarkEnd w:id="13"/>
            <w:r w:rsidRPr="008D3E1E">
              <w:rPr>
                <w:rFonts w:ascii="Arial" w:eastAsia="Times New Roman" w:hAnsi="Arial" w:cs="Arial"/>
                <w:b/>
                <w:bCs/>
                <w:color w:val="222222"/>
                <w:sz w:val="20"/>
                <w:szCs w:val="18"/>
              </w:rPr>
              <w:t>10. Thể hiện trên Giấy chứng nhận đối với trường hợp khu đất của một người sử dụng vào một mục đích nằm trên nhiều đơn vị hành chính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Trường hợp khu đất thuộc phạm vi nhiều đơn vị hành chính cấp xã thì từng phần diện tích thuộc phạm vi từng đơn vị hành chính cấp xã được xác định là một thửa đất để ghi vào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Trường hợp khu đất thuộc thẩm quyền cấp Giấy chứng nhận của một cơ quan thì cấp một Giấy chứng nhận thể hiện tất cả các thửa đất quy định tại Khoản 1 Điều này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Thông tin từng thửa đất được ghi theo quy định tại Điều 6 của Thông tư này vào bảng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840"/>
              <w:gridCol w:w="1185"/>
              <w:gridCol w:w="1065"/>
              <w:gridCol w:w="1140"/>
              <w:gridCol w:w="1290"/>
              <w:gridCol w:w="1065"/>
              <w:gridCol w:w="1305"/>
            </w:tblGrid>
            <w:tr w:rsidR="00201E5A" w:rsidRPr="00201E5A" w:rsidTr="00201E5A">
              <w:trPr>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lastRenderedPageBreak/>
                    <w:t>Tờ bản đồ số</w:t>
                  </w:r>
                </w:p>
              </w:tc>
              <w:tc>
                <w:tcPr>
                  <w:tcW w:w="8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Thửa đất số</w:t>
                  </w:r>
                </w:p>
              </w:tc>
              <w:tc>
                <w:tcPr>
                  <w:tcW w:w="11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Địa chỉ</w:t>
                  </w:r>
                </w:p>
              </w:tc>
              <w:tc>
                <w:tcPr>
                  <w:tcW w:w="10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Diện tích (m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Hình thức sử dụng</w:t>
                  </w:r>
                </w:p>
              </w:tc>
              <w:tc>
                <w:tcPr>
                  <w:tcW w:w="129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Mục đích sử dụng</w:t>
                  </w:r>
                </w:p>
              </w:tc>
              <w:tc>
                <w:tcPr>
                  <w:tcW w:w="10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Thời hạn sử dụng</w:t>
                  </w:r>
                </w:p>
              </w:tc>
              <w:tc>
                <w:tcPr>
                  <w:tcW w:w="130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Nguồn gốc sử dụng</w:t>
                  </w:r>
                </w:p>
              </w:tc>
            </w:tr>
            <w:tr w:rsidR="00201E5A" w:rsidRPr="00201E5A" w:rsidTr="00201E5A">
              <w:trPr>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94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bl>
          <w:p w:rsidR="00201E5A" w:rsidRPr="00201E5A" w:rsidRDefault="00201E5A" w:rsidP="00201E5A">
            <w:pPr>
              <w:spacing w:after="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Thông tin tài sản gắn liền với đất được thể hiện theo quy định tại Điều 7 của Thông tư này vào bảng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1275"/>
              <w:gridCol w:w="1485"/>
              <w:gridCol w:w="1320"/>
              <w:gridCol w:w="1140"/>
              <w:gridCol w:w="1470"/>
            </w:tblGrid>
            <w:tr w:rsidR="00201E5A" w:rsidRPr="00201E5A" w:rsidTr="00201E5A">
              <w:trPr>
                <w:tblCellSpacing w:w="0" w:type="dxa"/>
                <w:jc w:val="center"/>
              </w:trPr>
              <w:tc>
                <w:tcPr>
                  <w:tcW w:w="243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Loại tài sản</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Diện tích chiếm đất (m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Diện tích sàn (m</w:t>
                  </w:r>
                  <w:r w:rsidRPr="00201E5A">
                    <w:rPr>
                      <w:rFonts w:ascii="Times New Roman" w:eastAsia="Times New Roman" w:hAnsi="Times New Roman" w:cs="Times New Roman"/>
                      <w:sz w:val="26"/>
                      <w:szCs w:val="24"/>
                      <w:vertAlign w:val="superscript"/>
                    </w:rPr>
                    <w:t>2</w:t>
                  </w:r>
                  <w:r w:rsidRPr="00201E5A">
                    <w:rPr>
                      <w:rFonts w:ascii="Times New Roman" w:eastAsia="Times New Roman" w:hAnsi="Times New Roman" w:cs="Times New Roman"/>
                      <w:sz w:val="26"/>
                      <w:szCs w:val="24"/>
                    </w:rPr>
                    <w:t>) hoặc công suất</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Hình thức sở hữu</w:t>
                  </w:r>
                </w:p>
              </w:tc>
              <w:tc>
                <w:tcPr>
                  <w:tcW w:w="11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Cấp hạng</w:t>
                  </w:r>
                </w:p>
              </w:tc>
              <w:tc>
                <w:tcPr>
                  <w:tcW w:w="147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Thời hạn sở hữu</w:t>
                  </w:r>
                </w:p>
              </w:tc>
            </w:tr>
            <w:tr w:rsidR="00201E5A" w:rsidRPr="00201E5A" w:rsidTr="00201E5A">
              <w:trPr>
                <w:tblCellSpacing w:w="0" w:type="dxa"/>
                <w:jc w:val="center"/>
              </w:trPr>
              <w:tc>
                <w:tcPr>
                  <w:tcW w:w="243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243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rsidTr="00201E5A">
              <w:trPr>
                <w:tblCellSpacing w:w="0" w:type="dxa"/>
                <w:jc w:val="center"/>
              </w:trPr>
              <w:tc>
                <w:tcPr>
                  <w:tcW w:w="243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201E5A" w:rsidRPr="00201E5A" w:rsidRDefault="00201E5A" w:rsidP="00201E5A">
                  <w:pPr>
                    <w:spacing w:before="120" w:after="120" w:line="240" w:lineRule="auto"/>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bl>
          <w:p w:rsidR="00201E5A" w:rsidRPr="00201E5A" w:rsidRDefault="00201E5A" w:rsidP="00201E5A">
            <w:pPr>
              <w:spacing w:after="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Trong đó, tại cột "Loại tài sản" cần ghi chú thêm địa chỉ nơi có tài sản "(Thuộc xã…..)"; trường hợp hạng mục tài sản nằm trên nhiều đơn vị hành chính cấp xã thì phải xác định và thể hiện riêng từng phần diện tích của tài sản trên từng đơn vị hành chính cấp xã.</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3. Trường hợp khu đất nằm trên nhiều đơn vị hành chính cấp xã thuộc thẩm quyền cấp Giấy chứng nhận của các cơ quan khác nhau thì từng thửa đất được ghi vào Giấy chứng nhận riêng và thể hiện thông tin về thửa đất, tài sản gắn liền với đất theo quy định tại Điều 6 và Điều 7 của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14" w:name="Dieu_11"/>
            <w:bookmarkEnd w:id="14"/>
            <w:r w:rsidRPr="008D3E1E">
              <w:rPr>
                <w:rFonts w:ascii="Arial" w:eastAsia="Times New Roman" w:hAnsi="Arial" w:cs="Arial"/>
                <w:b/>
                <w:bCs/>
                <w:color w:val="222222"/>
                <w:sz w:val="20"/>
                <w:szCs w:val="18"/>
              </w:rPr>
              <w:t>11. Thể hiện nội dung tại điểm Ghi chú trên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Trường hợp trong quyết định giao đất, cho thuê đất, chuyển mục đích sử dụng đất, gia hạn sử dụng đất, hợp đồng hoặc văn bản nhận chuyển quyền sử dụng đất và các giấy tờ khác về quyền sử dụng đất theo quy định của pháp luật về đất đai; giấy tờ về quyền sở hữu tài sản gắn liền với đất quy định tại các điều 31, 32, 33 và 34 của Nghị định số 43/2014/NĐ-CP có nội dung hạn chế về quyền sử dụng đất, quyền sở hữu tài sản gắn liền với đất thì ghi nội dung hạn chế theo giấy tờ đó.</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xml:space="preserve">2. Trường hợp thửa đất hoặc một phần thửa đất thuộc hành lang bảo vệ </w:t>
            </w:r>
            <w:proofErr w:type="gramStart"/>
            <w:r w:rsidRPr="00201E5A">
              <w:rPr>
                <w:rFonts w:ascii="Arial" w:eastAsia="Times New Roman" w:hAnsi="Arial" w:cs="Arial"/>
                <w:color w:val="222222"/>
                <w:sz w:val="20"/>
                <w:szCs w:val="18"/>
              </w:rPr>
              <w:t>an</w:t>
            </w:r>
            <w:proofErr w:type="gramEnd"/>
            <w:r w:rsidRPr="00201E5A">
              <w:rPr>
                <w:rFonts w:ascii="Arial" w:eastAsia="Times New Roman" w:hAnsi="Arial" w:cs="Arial"/>
                <w:color w:val="222222"/>
                <w:sz w:val="20"/>
                <w:szCs w:val="18"/>
              </w:rPr>
              <w:t xml:space="preserve"> toàn công trình đã được công bố, cắm mốc thì ghi "Thửa đất thuộc hành lang bảo vệ an toàn công trình...</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tên của công trình có hành lang bảo vệ)"</w:t>
            </w:r>
            <w:r w:rsidRPr="00201E5A">
              <w:rPr>
                <w:rFonts w:ascii="Arial" w:eastAsia="Times New Roman" w:hAnsi="Arial" w:cs="Arial"/>
                <w:color w:val="222222"/>
                <w:sz w:val="20"/>
                <w:szCs w:val="18"/>
              </w:rPr>
              <w:t>; hoặc ghi "Thửa đất có... m</w:t>
            </w:r>
            <w:r w:rsidRPr="00201E5A">
              <w:rPr>
                <w:rFonts w:ascii="Arial" w:eastAsia="Times New Roman" w:hAnsi="Arial" w:cs="Arial"/>
                <w:color w:val="222222"/>
                <w:sz w:val="20"/>
                <w:szCs w:val="18"/>
                <w:vertAlign w:val="superscript"/>
              </w:rPr>
              <w:t>2</w:t>
            </w:r>
            <w:r w:rsidRPr="008D3E1E">
              <w:rPr>
                <w:rFonts w:ascii="Arial" w:eastAsia="Times New Roman" w:hAnsi="Arial" w:cs="Arial"/>
                <w:color w:val="222222"/>
                <w:sz w:val="20"/>
                <w:szCs w:val="18"/>
              </w:rPr>
              <w:t> </w:t>
            </w:r>
            <w:r w:rsidRPr="00201E5A">
              <w:rPr>
                <w:rFonts w:ascii="Arial" w:eastAsia="Times New Roman" w:hAnsi="Arial" w:cs="Arial"/>
                <w:color w:val="222222"/>
                <w:sz w:val="20"/>
                <w:szCs w:val="18"/>
              </w:rPr>
              <w:t>đất thuộc hành lang bảo vệ an toàn công trình..." đối với trường hợp một phần thửa đất thuộc hành lang bảo vệ an toàn công trình.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3. Trường hợp chưa có bản đồ địa chính thì ghi "Số hiệu và diện tích thửa đất chưa được xác định theo bản đồ địa chính".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4. Các nội dung ghi chú trong các trường hợp khác được ghi theo quy định tại Khoản 3 Điều 5, Điểm c Khoản 6 Điều 6, Điểm c Khoản 1 Điều 8, Điểm c Khoản 1 Điều 9 và Điều 13 của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15" w:name="Dieu_12"/>
            <w:bookmarkEnd w:id="15"/>
            <w:r w:rsidRPr="008D3E1E">
              <w:rPr>
                <w:rFonts w:ascii="Arial" w:eastAsia="Times New Roman" w:hAnsi="Arial" w:cs="Arial"/>
                <w:b/>
                <w:bCs/>
                <w:color w:val="222222"/>
                <w:sz w:val="20"/>
                <w:szCs w:val="18"/>
              </w:rPr>
              <w:t>12. Sơ đồ thửa đất, nhà ở và tài sản khác gắn liền với đất trên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lastRenderedPageBreak/>
              <w:t>1. Sơ đồ thửa đất được thể hiện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Sơ đồ thửa đất thể hiện các thông tin gồm: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Hình thể thửa đất, chiều dài các cạnh thửa;</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Số hiệu thửa hoặc tên công trình giáp ranh, chỉ dẫn hướng Bắc - Nam;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Chỉ giới, mốc giới quy hoạch sử dụng đất, chỉ giới, mốc giới hành lang bảo vệ an toàn công trình trên thửa đất cấp Giấy chứng nhận được thể hiện bằng đường nét đứt xen nét chấm kèm theo ghi chú loại chỉ giới, mốc giới;</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Trường hợp thửa đất hợp nhất từ nhiều thửa khác có nguồn gốc, thời hạn sử dụng đất khác nhau hoặc có phần đất sử dụng riêng của một người và phần đất sử dụng chung của nhiều người thì thể hiện ranh giới giữa các phần đất bằng đường nét đứt xen nét chấm, kèm theo ghi chú thích theo mục đích của đường ranh giới đó.</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đất có nhà chung cư mà diện tích đất sử dụng chung của các chủ căn hộ là một phần diện tích của thửa đất thì phải thể hiện phạm vi ranh giới phần đất sử dụng chung đó;</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Những trường hợp không thể hiện sơ đồ gồm: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Cấp một Giấy chứng nhận chung cho nhiều thửa đất nông nghiệp;</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Đất xây dựng công trình theo tuyến. Ví dụ:</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"Đường giao thông, đường dẫn điện, đường dẫn nước của tổ chức đầu tư xây dựng theo hình thức BOT".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Sơ đồ nhà ở và tài sản khác gắn liền với đất được thể hiện theo quy định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Sơ đồ nhà ở, tài sản khác gắn liền với đất được thể hiện bằng đường nét đứt liên tục trên sơ đồ thửa đất tại vị trí tương ứng với thực địa; trường hợp đường ranh giới nhà ở, tài sản khác gắn liền với đất trùng với ranh giới thửa đất thì thể hiện theo ranh giới thửa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Sơ đồ nhà ở (trừ căn hộ chung cư), công trình xây dựng thể hiện phạm vi ranh giới xây dựng (là phạm vi chiếm đất tại vị trí tiếp xúc với mặt đất theo mép ngoài tường bao) của nhà ở, công trình xây dựng;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Trường hợp căn hộ chung cư thì thể hiện sơ đồ mặt bằng của tầng nhà chung cư có căn hộ; trong đó thể hiện vị trí, hình dáng mặt bằng theo tường bao ngoài của căn hộ (không thể hiện từng phòng trong căn hộ), ký hiệu (mũi tên) cửa ra vào căn hộ, kích thước các cạnh của căn hộ;</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Trường hợp chứng nhận bổ sung, thay đổi tài sản gắn liền với đất vào Giấy chứng nhận thì thể hiện bổ sung hoặc chỉnh lý sơ đồ tài sản cho phù hợp và đóng dấu xác nhận của Văn phòng đăng ký đất đai, Chi nhánh Văn phòng đăng ký đất đai hoặc Văn phòng đăng ký quyền sử dụng đất. Trường hợp chứng nhận bổ sung, thay đổi tài sản gắn liền với đất mà không thể bổ sung, chỉnh lý sơ đồ tài sản trên trang 3 của Giấy chứng nhận thì thể hiện vào Trang bổ sung Giấy chứng nhận hoặc cấp Giấy chứng nhận mới nếu người sử dụng đất, chủ sở hữu tài sản có nhu cầu.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3. Kích thước của sơ đồ thể hiện trên Giấy chứng nhận được thực hiện căn cứ vào kích thước, diện tích của từng thửa đất, tài sản gắn liền với đất cụ thể để thể hiện cho phù hợp.</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thửa đất, tài sản gắn liền với đất có diện tích lớn hoặc hình dạng phức tạp, có nhiều hạng mục công trình mà một phần trang 3 không thể hiện hết sơ đồ thì sử dụng toàn bộ trang 3 để thể hiện cho phù hợp.</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Hình thức, nội dung của sơ đồ thửa đất, tài sản gắn liền với đất được hướng dẫn cụ thể tại Phụ lục số 02 ban hành kèm theo Thông tư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16" w:name="Dieu_13"/>
            <w:bookmarkEnd w:id="16"/>
            <w:r w:rsidRPr="008D3E1E">
              <w:rPr>
                <w:rFonts w:ascii="Arial" w:eastAsia="Times New Roman" w:hAnsi="Arial" w:cs="Arial"/>
                <w:b/>
                <w:bCs/>
                <w:color w:val="222222"/>
                <w:sz w:val="20"/>
                <w:szCs w:val="18"/>
              </w:rPr>
              <w:t>13. Thể hiện nội dung ghi nợ, miễn, giảm nghĩa vụ tài chính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Việc ghi nợ, được miễn, được giảm nghĩa vụ tài chính được thể hiện tại điểm Ghi chú trên trang 2 của Giấy chứng nhận; việc chứng nhận xóa nợ nghĩa vụ tài chính được thể hiện tại mục "IV. Những thay đổi sau khi cấp Giấy chứng nhận" của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lastRenderedPageBreak/>
              <w:t>Trường hợp việc ghi nợ, được miễn, được giảm nghĩa vụ tài chính không thể hiện được tại điểm Ghi chú thì thể hiện tại mục "IV. Những thay đổi sau khi cấp Giấy chứng nhận" của Giấy chứng nhận; Văn phòng đăng ký đất đai hoặc Chi nhánh Văn phòng đăng ký đất đai hoặc Văn phòng đăng ký quyền sử dụng đất ghi ngày tháng năm, ký tên, đóng dấu và ghi họ tên và chức vụ của người ký vào cột "Xác nhận của cơ quan có thẩm quyền".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Nội dung ghi nợ, xóa nợ, được miễn, được giảm nghĩa vụ tài chính được thể hiện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Trường hợp ghi nợ nghĩa vụ tài chính khi cấp Giấy chứng nhận mà đã xác định số tiền nợ theo quy định của pháp luật thì ghi "Nợ...</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khoản nghĩa vụ tài chính được nợ, số tiền nợ bằng số và chữ)</w:t>
            </w:r>
            <w:r w:rsidRPr="008D3E1E">
              <w:rPr>
                <w:rFonts w:ascii="Arial" w:eastAsia="Times New Roman" w:hAnsi="Arial" w:cs="Arial"/>
                <w:color w:val="222222"/>
                <w:sz w:val="20"/>
                <w:szCs w:val="18"/>
              </w:rPr>
              <w:t> </w:t>
            </w:r>
            <w:r w:rsidRPr="00201E5A">
              <w:rPr>
                <w:rFonts w:ascii="Arial" w:eastAsia="Times New Roman" w:hAnsi="Arial" w:cs="Arial"/>
                <w:color w:val="222222"/>
                <w:sz w:val="20"/>
                <w:szCs w:val="18"/>
              </w:rPr>
              <w:t>theo...</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tên, số hiệu, ngày ký, cơ quan ký giấy tờ xác định số tiền nợ)</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ghi nợ nghĩa vụ tài chính khi cấp Giấy chứng nhận mà chưa xác định số tiền nợ theo quy định của pháp luật thì ghi "Nợ...</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(ghi khoản nghĩa vụ tài chính được nợ)</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Trường hợp được xóa nợ thì ghi "Đã được xóa nợ...</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khoản nghĩa vụ tài chính được xóa nợ) </w:t>
            </w:r>
            <w:r w:rsidRPr="00201E5A">
              <w:rPr>
                <w:rFonts w:ascii="Arial" w:eastAsia="Times New Roman" w:hAnsi="Arial" w:cs="Arial"/>
                <w:color w:val="222222"/>
                <w:sz w:val="20"/>
                <w:szCs w:val="18"/>
              </w:rPr>
              <w:t>theo...</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tên, số hiệu, ngày ký, cơ quan ký văn bản về việc xóa nợ)".</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đã nộp đủ nghĩa vụ tài chính thì ghi "Đã hoàn thành nghĩa vụ tài chính theo...</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(ghi tên, số hiệu, ngày ký, cơ quan ký chứng từ nộp nghĩa vụ tài chính)</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Trường hợp Nhà nước giao đất có thu tiền sử dụng đất mà được miễn nộp tiền sử dụng đất thì ghi "Được miễn tiền sử dụng đất theo...</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tên, số hiệu, ngày ký và cơ quan ký văn bản xác định được miễn nộp tiền)</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được giảm nộp tiền sử dụng đất thì ghi "Được giảm tiền sử dụng đất...</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số tiền hoặc phần trăm được giảm) </w:t>
            </w:r>
            <w:r w:rsidRPr="00201E5A">
              <w:rPr>
                <w:rFonts w:ascii="Arial" w:eastAsia="Times New Roman" w:hAnsi="Arial" w:cs="Arial"/>
                <w:color w:val="222222"/>
                <w:sz w:val="20"/>
                <w:szCs w:val="18"/>
              </w:rPr>
              <w:t>theo...</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(ghi tên, số hiệu, ngày ký và cơ quan ký văn bản xác định được giảm nộp tiền)</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Trường hợp được Nhà nước cho thuê đất mà được miễn nộp tiền thuê đất trong toàn bộ thời gian thuê thì ghi "Được miễn tiền thuê đất theo...</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tên, số hiệu, ngày ký và cơ quan ký văn bản xác định được miễn nộp tiền)</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được giảm tiền thuê đất thì ghi "Được giảm tiền thuê đất...</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số tiền hoặc phần trăm được giảm và số năm được giảm nếu có)</w:t>
            </w:r>
            <w:r w:rsidRPr="00201E5A">
              <w:rPr>
                <w:rFonts w:ascii="Arial" w:eastAsia="Times New Roman" w:hAnsi="Arial" w:cs="Arial"/>
                <w:color w:val="222222"/>
                <w:sz w:val="20"/>
                <w:szCs w:val="18"/>
              </w:rPr>
              <w:t>theo...</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tên, số hiệu, ngày ký và cơ quan ký văn bản xác định được giảm nộp tiền)</w:t>
            </w:r>
            <w:r w:rsidRPr="00201E5A">
              <w:rPr>
                <w:rFonts w:ascii="Arial" w:eastAsia="Times New Roman" w:hAnsi="Arial" w:cs="Arial"/>
                <w:color w:val="222222"/>
                <w:sz w:val="20"/>
                <w:szCs w:val="18"/>
              </w:rPr>
              <w:t>".</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17" w:name="Dieu_14"/>
            <w:bookmarkEnd w:id="17"/>
            <w:r w:rsidRPr="008D3E1E">
              <w:rPr>
                <w:rFonts w:ascii="Arial" w:eastAsia="Times New Roman" w:hAnsi="Arial" w:cs="Arial"/>
                <w:b/>
                <w:bCs/>
                <w:color w:val="222222"/>
                <w:sz w:val="20"/>
                <w:szCs w:val="18"/>
              </w:rPr>
              <w:t>14. Phần ký Giấy chứng nhận và ghi số vào sổ cấp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Thể hiện nội dung phần ký Giấy chứng nhận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Ghi địa danh nơi cấp Giấy chứng nhận và ngày tháng năm ký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Trường hợp cơ quan cấp Giấy chứng nhận là Ủy ban nhân dân cấp tỉnh, cấp huyện thì ghi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TM. ỦY BAN NHÂN DÂN...</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(ghi tên đơn vị hành chính cấp thẩm quyền cấp giấy)</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            CHỦ TỊCH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Chữ ký, đóng dấu của Ủy ban nhân dân và họ tên người ký;</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Trường hợp Sở Tài nguyên và Môi trường được Ủy ban nhân dân cấp tỉnh ủy quyền ký cấp Giấy chứng nhận thì ghi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TM. ỦY BAN NHÂN DÂN... </w:t>
            </w:r>
            <w:r w:rsidRPr="008D3E1E">
              <w:rPr>
                <w:rFonts w:ascii="Arial" w:eastAsia="Times New Roman" w:hAnsi="Arial" w:cs="Arial"/>
                <w:i/>
                <w:iCs/>
                <w:color w:val="222222"/>
                <w:sz w:val="20"/>
                <w:szCs w:val="18"/>
              </w:rPr>
              <w:t>(ghi tên đơn vị hành chính cấp tỉnh)</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            TUQ. CHỦ TỊCH</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GIÁM ĐỐC SỞ TÀI NGUYÊN VÀ MÔI TRƯỜNG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Chữ ký, đóng dấu của Sở Tài nguyên và Môi trường và họ tên người ký;</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Trường hợp Sở Tài nguyên và Môi trường ký cấp Giấy chứng nhận theo thẩm quyền thì ghi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SỞ TÀI NGUYÊN VÀ MÔI TRƯỜNG... </w:t>
            </w:r>
            <w:r w:rsidRPr="008D3E1E">
              <w:rPr>
                <w:rFonts w:ascii="Arial" w:eastAsia="Times New Roman" w:hAnsi="Arial" w:cs="Arial"/>
                <w:i/>
                <w:iCs/>
                <w:color w:val="222222"/>
                <w:sz w:val="20"/>
                <w:szCs w:val="18"/>
              </w:rPr>
              <w:t>(ghi tên đơn vị hành chính cấp tỉnh)</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lastRenderedPageBreak/>
              <w:t>            GIÁM ĐỐC</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Chữ ký, đóng dấu của Sở Tài nguyên và Môi trường và họ tên người ký.</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Số vào sổ cấp Giấy chứng nhận được ghi bằng chữ và số (là số thứ tự vào sổ cấp Giấy chứng nhận)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Đối với Giấy chứng nhận do Ủy ban nhân dân cấp huyện cấp thì ghi chữ "CH", tiếp theo ghi số thứ tự vào sổ cấp Giấy chứng nhận, gồm 5 chữ số và được ghi tiếp theo số thứ tự Giấy chứng nhận đã cấp theo Thông tư số 17/2009/TT-BTNMT ngày 21 tháng 10 năm 2009 của Bộ trưởng Bộ Tài nguyên và Môi trường quy định về Giấy chứng nhận quyền sử dụng đất, quyền sở hữu nhà ở và tài sản khác gắn liền với đất (sau đây gọi là Thông tư số 17/2009/TT-BTNMT);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Đối với Giấy chứng nhận do Ủy ban nhân dân cấp tỉnh hoặc Sở Tài nguyên và Môi trường cấp thì ghi chữ "CT", tiếp theo ghi số thứ tự vào sổ cấp Giấy chứng nhận gồm 5 chữ số được lập theo từng đơn vị hành chính cấp tỉnh và được ghi tiếp theo số thứ tự Giấy chứng nhận đã cấp theo Thông tư số 17/2009/TT-BTNMT.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Sở Tài nguyên và Môi trường cấp Giấy chứng nhận cho hộ gia đình, cá nhân, cộng đồng dân cư, người Việt Nam định cư ở nước ngoài được sở hữu nhà ở tại Việt Nam thì ghi chữ "CS", tiếp theo ghi số thứ tự vào sổ cấp Giấy chứng nhận gồm 5 chữ số được lập theo đơn vị hành chính cấp xã cùng với hệ thống số thứ tự vào sổ cấp Giấy chứng nhận cho các trường hợp do Ủy ban nhân dân cấp huyện cấp quy định tại Điểm a Khoản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18" w:name="Dieu_15"/>
            <w:bookmarkEnd w:id="18"/>
            <w:r w:rsidRPr="008D3E1E">
              <w:rPr>
                <w:rFonts w:ascii="Arial" w:eastAsia="Times New Roman" w:hAnsi="Arial" w:cs="Arial"/>
                <w:b/>
                <w:bCs/>
                <w:color w:val="222222"/>
                <w:sz w:val="20"/>
                <w:szCs w:val="18"/>
              </w:rPr>
              <w:t>15. Mã vạch của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Mã vạch được in tại cuối trang 4 khi cấp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Mã vạch được dùng để quản lý, tra cứu thông tin về Giấy chứng nhận và hồ sơ cấp Giấy chứng nhận; nội dung mã vạch thể hiện dãy số nguyên dương, có cấu trúc dưới dạng MV = MX.MN.ST, trong đó:</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MX là mã đơn vị hành chính cấp xã nơi có thửa đất, được thể hiện theo quyết định của Thủ tướng Chính phủ về danh mục và mã số các đơn vị hành chính Việt Nam; trường hợp cấp Giấy chứng nhận cho khu đất nằm trên nhiều đơn vị hành chính cấp xã thì ghi theo mã của xã có phần diện tích lớn nhất.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cấp Giấy chứng nhận thuộc thẩm quyền của Ủy ban nhân dân cấp tỉnh thì ghi thêm mã của tỉnh, thành phố trực thuộc Trung ương theo quy định vào trước mã của xã, phường, thị trấn nơi có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MN là mã của năm cấp Giấy chứng nhận, gồm hai chữ số sau cùng của năm ký cấp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ST là số thứ tự lưu trữ của hồ sơ thủ tục đăng ký đất đai tương ứng với Giấy chứng nhận được cấp lần đầu theo quy định về hồ sơ địa chính của Bộ Tài nguyên và Môi trường.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một hồ sơ đăng ký mà ghi vào một Giấy chứng nhận không hết, phải ghi vào nhiều Giấy chứng nhận để cấp theo quy định tại Điểm c Khoản 9 Điều 6 và Khoản 8 Điều 7 của Thông tư này thì các Giấy chứng nhận này được ghi chung một số thứ tự lưu trữ của hồ sơ thủ tục đăng ký đất đai đó.</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19" w:name="Dieu_16"/>
            <w:bookmarkEnd w:id="19"/>
            <w:r w:rsidRPr="008D3E1E">
              <w:rPr>
                <w:rFonts w:ascii="Arial" w:eastAsia="Times New Roman" w:hAnsi="Arial" w:cs="Arial"/>
                <w:b/>
                <w:bCs/>
                <w:color w:val="222222"/>
                <w:sz w:val="20"/>
                <w:szCs w:val="18"/>
              </w:rPr>
              <w:t>16. Mẫu và cỡ chữ thể hiện trên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Kiểu, cỡ chữ thể hiện trên Giấy chứng nhận thực hiện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Số hiệu, tên các mục và điểm được in theo kiểu chữ 'Times New Roman, Bold', cỡ chữ '13'; riêng các điểm được in kiểu chữ và số nghiêng;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Nội dung thông tin của các mục I, II, III, IV trên Giấy chứng nhận in theo kiểu chữ 'Times New Roman, Regular', cỡ chữ tối thiểu là '12'; riêng tên người sử dụng đất, chủ sở hữu tài sản gắn liền với đất tại mục I được in kiểu chữ 'Bold', cỡ chữ tối thiểu 13.</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Màu của các chữ và số thể hiện trên Giấy chứng nhận là màu đen.</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8D3E1E">
              <w:rPr>
                <w:rFonts w:ascii="Arial" w:eastAsia="Times New Roman" w:hAnsi="Arial" w:cs="Arial"/>
                <w:b/>
                <w:bCs/>
                <w:color w:val="222222"/>
                <w:sz w:val="20"/>
                <w:szCs w:val="18"/>
              </w:rPr>
              <w:t>Chương </w:t>
            </w:r>
            <w:bookmarkStart w:id="20" w:name="Chuong_IV"/>
            <w:bookmarkEnd w:id="20"/>
            <w:r w:rsidRPr="008D3E1E">
              <w:rPr>
                <w:rFonts w:ascii="Arial" w:eastAsia="Times New Roman" w:hAnsi="Arial" w:cs="Arial"/>
                <w:b/>
                <w:bCs/>
                <w:color w:val="222222"/>
                <w:sz w:val="20"/>
                <w:szCs w:val="18"/>
              </w:rPr>
              <w:t>IV</w:t>
            </w:r>
          </w:p>
          <w:p w:rsidR="00201E5A" w:rsidRPr="00201E5A" w:rsidRDefault="00201E5A" w:rsidP="00201E5A">
            <w:pPr>
              <w:spacing w:before="120" w:after="120" w:line="240" w:lineRule="auto"/>
              <w:jc w:val="center"/>
              <w:rPr>
                <w:rFonts w:ascii="Arial" w:eastAsia="Times New Roman" w:hAnsi="Arial" w:cs="Arial"/>
                <w:color w:val="222222"/>
                <w:sz w:val="20"/>
                <w:szCs w:val="18"/>
              </w:rPr>
            </w:pPr>
            <w:r w:rsidRPr="008D3E1E">
              <w:rPr>
                <w:rFonts w:ascii="Arial" w:eastAsia="Times New Roman" w:hAnsi="Arial" w:cs="Arial"/>
                <w:b/>
                <w:bCs/>
                <w:color w:val="222222"/>
                <w:sz w:val="20"/>
                <w:szCs w:val="18"/>
              </w:rPr>
              <w:t>XÁC NHẬN THAY ĐỔI VÀO GIẤY CHỨNG NHẬN VÀ SAO, QUÉT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lastRenderedPageBreak/>
              <w:t>Điều </w:t>
            </w:r>
            <w:bookmarkStart w:id="21" w:name="Dieu_17"/>
            <w:bookmarkEnd w:id="21"/>
            <w:r w:rsidRPr="008D3E1E">
              <w:rPr>
                <w:rFonts w:ascii="Arial" w:eastAsia="Times New Roman" w:hAnsi="Arial" w:cs="Arial"/>
                <w:b/>
                <w:bCs/>
                <w:color w:val="222222"/>
                <w:sz w:val="20"/>
                <w:szCs w:val="18"/>
              </w:rPr>
              <w:t>17. Các trường hợp xác nhận thay đổi vào Giấy chứng nhận đã cấp khi đăng ký biến động đất đai, tài sản gắn liền với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Các trường hợp xác nhận thay đổi vào Giấy chứng nhận đã cấp để trao cho người sử dụng đất, chủ sở hữu tài sản gắn liền với đất khi đăng ký biến động đất đai, tài sản gắn liền với đất bao gồm: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Nhận quyền sử dụng toàn bộ diện tích đất, quyền sở hữu toàn bộ tài sản gắn liền với đất đã cấp Giấy chứng nhận trong các trường hợp chuyển đổi, chuyển nhượng, thừa kế, tặng cho, góp vốn; hòa giải thành về tranh chấp đất đai được Ủy ban nhân dân cấp có thẩm quyền công nhận; thỏa thuận trong hợp đồng thế chấp để xử lý nợ; quyết định hành chính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trúng đấu giá quyền sử dụng đất phù hợp với quy định của pháp luật;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Chuyển quyền sử dụng một phần diện tích thửa đất, một phần tài sản gắn liền với đất đã cấp Giấy chứng nhận cho người khác trong các trường hợp quy định tại Điểm a Khoản này hoặc chuyển quyền sử dụng một hoặc một số thửa đất trong các thửa đất cấp chung một Giấy chứng nhận thì bên chuyển quyền được xác nhận vào Giấy chứng nhận đã cấp;</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Chuyển quyền sử dụng đất, quyền sở hữu nhà ở và tài sản khác gắn liền với đất của vợ hoặc của chồng thành quyền sử dụng đất chung, quyền sở hữu tài sản chung của vợ và chồng;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Đăng ký thế chấp, xóa đăng ký thế chấp, đăng ký thay đổi nội dung thế chấp bằng quyền sử dụng đất, tài sản gắn liền với đất đã hình thành hoặc hình thành trong tương lai;</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đ) Nhà đầu tư được Nhà nước giao đất, cho thuê đất để đầu tư xây dựng kinh doanh kết cấu hạ tầng trong khu công nghiệp, cụm công nghiệp, khu chế xuất, khu kinh tế, khu công nghệ cao thực hiện đăng ký cho thuê, thuê lại đất; xóa đăng ký cho thuê, cho thuê lại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e) Hộ gia đình, cá nhân thành lập doanh nghiệp tư nhân hoặc ngược lại; chuyển đổi công ty; chia, tách, sáp nhập, hợp nhất doanh nghiệp không thuộc trường hợp chuyển nhượng quyền sử dụng đất, quyền sở hữu tài sản gắn liền với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g) Người sử dụng đất, chủ sở hữu tài sản gắn liền với đất được phép đổi tên, thay đổi thông tin về pháp nhân, nhân thân, địa chỉ;</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h) Giảm diện tích thửa đất do sạt lở tự nhiên;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i) Thay đổi về hạn chế quyền của người sử dụng đất, chủ sở hữu tài sản gắn liền với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k) Thay đổi về nghĩa vụ tài chính đã ghi trên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l) Thay đổi về tài sản gắn liền với đất đã ghi trên Giấy chứng nhận; chứng nhận bổ sung tài sản gắn liền với đất vào Giấy chứng nhận đã cấp;</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m) Thay đổi thông tin về số hiệu thửa; diện tích thửa do đo đạc; tên đơn vị hành chính nơi có thửa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n) Chuyển mục đích sử dụng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o) Thay đổi thời hạn sử dụng đất;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p)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pháp luật về đất đai;</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q) Xác lập hoặc thay đổi, chấm dứt quyền sử dụng hạn chế thửa đất liền kề;</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r) Nhà nước thu hồi một phần diện tích của thửa đất đã được cấp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s) Đính chính nội dung trên Giấy chứng nhận đã cấp do có sai sót trong quá trình viết hoặc in;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 Giấy chứng nhận đã cấp chung cho nhiều thửa đất có thửa đất được tách ra để cấp riêng một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lastRenderedPageBreak/>
              <w:t>2. Các trường hợp đăng ký biến động được cấp Giấy chứng nhận quyền sử dụng đất, quyền sở hữu nhà ở và tài sản khác gắn liền với đất bao gồm:</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Hợp nhiều thửa đất thành một thửa đất mới; tách một thửa đất thành nhiều thửa đất mới phù hợp với quy định của pháp luật;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b) Chuyển mục đích sử dụng một phần thửa đất được cơ quan có thẩm quyền cho phép;</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Người thuê, thuê lại quyền sử dụng đất của nhà đầu tư được Nhà nước giao đất, cho thuê đất để đầu tư xây dựng kinh doanh kết cấu hạ tầng trong khu công nghiệp, cụm công nghiệp, khu chế xuất, khu kinh tế, khu công nghệ cao;</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d) Trường hợp nhận chuyển quyền sử dụng một phần diện tích đất, tài sản gắn liền với đất trên Giấy chứng nhận đã cấp dưới các hình thức quy định tại Điểm a Khoản này;</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đ) Thỏa thuận hợp nhất hoặc phân chia quyền sử dụng đất, tài sản gắn liền với đất của hộ gia đình, của vợ và chồng hoặc của nhóm người cùng sở hữu, sử dụng;</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e) Chứng nhận bổ sung quyền sở hữu tài sản gắn liền với đất trên thửa đất đã được cấp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g) Thay đổi toàn bộ các thông tin thửa đất do đo đạc lập bản đồ địa chính;</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h) Giấy chứng nhận đã cấp bị hư hỏng hoặc bị mất;</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i) Các trường hợp đăng ký biến động về quyền sử dụng đất, quyền sở hữu tài sản gắn liền với đất mà trên trang 4 của Giấy chứng nhận đã cấp không còn dòng trống để xác nhận thay đổi;</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k) Các trường hợp đăng ký biến động về quyền sử dụng đất, quyền sở hữu tài sản gắn liền với đất quy định tại các điểm a, b, e, g, h, l, m, n và r Khoản 1 Điều này mà người sử dụng đất, chủ sở hữu tài sản gắn liền với đất có nhu cầu cấp mới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b/>
                <w:bCs/>
                <w:color w:val="222222"/>
                <w:sz w:val="20"/>
                <w:szCs w:val="18"/>
              </w:rPr>
              <w:t>Điều </w:t>
            </w:r>
            <w:bookmarkStart w:id="22" w:name="Dieu_18"/>
            <w:bookmarkEnd w:id="22"/>
            <w:r w:rsidRPr="008D3E1E">
              <w:rPr>
                <w:rFonts w:ascii="Arial" w:eastAsia="Times New Roman" w:hAnsi="Arial" w:cs="Arial"/>
                <w:b/>
                <w:bCs/>
                <w:color w:val="222222"/>
                <w:sz w:val="20"/>
                <w:szCs w:val="18"/>
              </w:rPr>
              <w:t>18. Nội dung xác nhận thay đổi vào cấp Giấy chứng nhận đã cấp</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Nội dung xác nhận thay đổi được ghi vào cột "Nội dung thay đổi và cơ sở pháp lý" trên Giấy chứng nhận trong các trường hợp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1. Trường hợp chuyển quyền sử dụng đất, quyền sở hữu tài sản gắn liền với đất được ghi theo quy định như sau:</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a) Trường hợp chuyển quyền sử dụng toàn bộ diện tích đất, chuyển quyền sở hữu toàn bộ tài sản gắn liền với đất bằng một trong các hình thức quy định tại Điểm a Khoản 1 Điều 17 của Thông tư này thì lần lượt ghi: hình thức (hoặc căn cứ) chuyển quyền; tên và địa chỉ của bên nhận quyền theo quy định tại Điều 5 của Thông tư này (dưới đây gọi là tên và địa chỉ của bên nhận quyền); mã hồ sơ thủ tục đăng ký đất đai, tài sản gắn liền với đất theo quy định về hồ sơ địa chính của Bộ Tài nguyên và Môi trường (sau đây gọi là mã hồ sơ thủ tục đăng ký).</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Ví dụ:</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"Chuyển nhượng cho ông Nguyễn Văn A CMND số 020908673 và vợ là bà Nguyễn Thị B, CMND số 020908675, địa chỉ tại số 65 đường Giải Phóng, phường Phương Mai, quận Đống Đa, Hà Nội; theo hồ sơ số 010656.CN.001";</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i/>
                <w:iCs/>
                <w:color w:val="222222"/>
                <w:sz w:val="20"/>
                <w:szCs w:val="18"/>
              </w:rPr>
              <w:t>- "Để thừa kế cho ông Trần Văn C, CMND số 020908683 và vợ là bà Nguyễn Thị D, CMND số 020908685, địa chỉ tại số 65 đường Giải Phóng, phường Phương Mai, quận Đống Đa, Hà Nội; theo hồ sơ số 010675.TK.002";</w:t>
            </w:r>
          </w:p>
          <w:p w:rsidR="00201E5A" w:rsidRPr="00201E5A" w:rsidRDefault="00201E5A" w:rsidP="00201E5A">
            <w:pPr>
              <w:spacing w:before="120" w:after="120" w:line="240" w:lineRule="auto"/>
              <w:rPr>
                <w:rFonts w:ascii="Arial" w:eastAsia="Times New Roman" w:hAnsi="Arial" w:cs="Arial"/>
                <w:color w:val="222222"/>
                <w:sz w:val="20"/>
                <w:szCs w:val="18"/>
              </w:rPr>
            </w:pPr>
            <w:r w:rsidRPr="008D3E1E">
              <w:rPr>
                <w:rFonts w:ascii="Arial" w:eastAsia="Times New Roman" w:hAnsi="Arial" w:cs="Arial"/>
                <w:i/>
                <w:iCs/>
                <w:color w:val="222222"/>
                <w:sz w:val="20"/>
                <w:szCs w:val="18"/>
              </w:rPr>
              <w:t>- "Chuyển quyền theo thỏa thuận trong hợp đồng thế chấp để xử lý nợ cho ông Nguyễn Văn A CMND số 020908673 và vợ là bà Nguyễn Thị B, CMND số 020908675, địa chỉ tại số 65 đường Giải Phóng, phường Phương Mai, quận Đống Đa, Hà Nội; theo hồ sơ số 010656.CQ.003";</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 xml:space="preserve">b) Trường hợp chuyển quyền sử dụng một phần diện tích thửa đất, một phần tài sản gắn liền với đất trong các trường hợp quy định tại Điểm b Khoản 1 Điều 17 của Thông tư này thì trên Giấy chứng nhận của bên chuyển quyền lần lượt ghi: hình thức (hoặc lý do) chuyển quyền; loại tài sản chuyển quyền; tên </w:t>
            </w:r>
            <w:r w:rsidRPr="00201E5A">
              <w:rPr>
                <w:rFonts w:ascii="Arial" w:eastAsia="Times New Roman" w:hAnsi="Arial" w:cs="Arial"/>
                <w:color w:val="222222"/>
                <w:sz w:val="20"/>
                <w:szCs w:val="18"/>
              </w:rPr>
              <w:lastRenderedPageBreak/>
              <w:t>và địa chỉ của bên nhận chuyển quyền; diện tích chuyển quyền và số hiệu thửa đất sau khi chia tách để chuyển quyền; mã hồ sơ thủ tục đăng ký; diện tích và số hiệu thửa đất sau khi chia tách còn lại không chuyển quyền.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Ví dụ:</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"Chuyển nhượng quyền sử dụng đất cho ông Nguyễn Văn A CMND số 020908673, địa chỉ tại số 65 đường Giải Phóng, phường Phương Mai quận Đống Đa, Hà Nội, diện tích 70m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 số thửa 203; theo hồ sơ số 010678.CN.001; diện tích còn lại 150m</w:t>
            </w:r>
            <w:r w:rsidRPr="008D3E1E">
              <w:rPr>
                <w:rFonts w:ascii="Arial" w:eastAsia="Times New Roman" w:hAnsi="Arial" w:cs="Arial"/>
                <w:i/>
                <w:iCs/>
                <w:color w:val="222222"/>
                <w:sz w:val="20"/>
                <w:szCs w:val="18"/>
                <w:vertAlign w:val="superscript"/>
              </w:rPr>
              <w:t>2</w:t>
            </w:r>
            <w:r w:rsidRPr="008D3E1E">
              <w:rPr>
                <w:rFonts w:ascii="Arial" w:eastAsia="Times New Roman" w:hAnsi="Arial" w:cs="Arial"/>
                <w:i/>
                <w:iCs/>
                <w:color w:val="222222"/>
                <w:sz w:val="20"/>
                <w:szCs w:val="18"/>
              </w:rPr>
              <w:t>, số thửa 204";</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c) Trường hợp Giấy chứng nhận đã cấp cho nhiều thửa đất mà người sử dụng đất chuyển quyền sử dụng một hoặc một số thửa đất thì trên Giấy chứng nhận của bên chuyển quyền lần lượt ghi: hình thức (hoặc lý do) chuyển quyền; số hiệu thửa đất chuyển quyền; tên và địa chỉ của bên nhận chuyển quyền; mã hồ sơ thủ tục đăng ký.</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2. Trường hợp chủ đầu tư xây dựng nhà chung cư để bán hoặc bán kết hợp với cho thuê đã được cấp Giấy chứng nhận về quyền sử dụng đất thì khi làm thủ tục chuyển quyền cho người mua căn hộ đầu tiên, Giấy chứng nhận đã cấp cho chủ đầu tư được ghi "Thửa đất chuyển sang hình thức sử dụng chung"; trường hợp khu đất làm nhà chung cư có một phần diện tích thuộc quyền sử dụng chung của người mua căn hộ và một phần thuộc quyền sử dụng của chủ đầu tư theo quy định của pháp luật thì phải đo đạc tách thành các thửa đất riêng để cấp Giấy chứng nhận.</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Trường hợp trên Giấy chứng nhận của Chủ đầu tư đã chứng nhận quyền sở hữu các căn hộ chung cư thì khi chủ đầu tư chuyển quyền sở hữu căn hộ, trên Giấy chứng nhận của chủ đầu tư được ghi thêm "Đã bán căn hộ số... theo hồ sơ số...</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(ghi mã hồ sơ thủ tục đăng ký)".</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3. Trường hợp xóa đăng ký góp vốn bằng quyền sử dụng đất, tài sản gắn liền với đất thì ghi "Xóa nội dung đăng ký góp vốn ngày …/.../...</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w:t>
            </w:r>
            <w:proofErr w:type="gramStart"/>
            <w:r w:rsidRPr="008D3E1E">
              <w:rPr>
                <w:rFonts w:ascii="Arial" w:eastAsia="Times New Roman" w:hAnsi="Arial" w:cs="Arial"/>
                <w:i/>
                <w:iCs/>
                <w:color w:val="222222"/>
                <w:sz w:val="20"/>
                <w:szCs w:val="18"/>
              </w:rPr>
              <w:t>ghi</w:t>
            </w:r>
            <w:proofErr w:type="gramEnd"/>
            <w:r w:rsidRPr="008D3E1E">
              <w:rPr>
                <w:rFonts w:ascii="Arial" w:eastAsia="Times New Roman" w:hAnsi="Arial" w:cs="Arial"/>
                <w:i/>
                <w:iCs/>
                <w:color w:val="222222"/>
                <w:sz w:val="20"/>
                <w:szCs w:val="18"/>
              </w:rPr>
              <w:t xml:space="preserve"> ngày đã đăng ký góp vốn trước đây)</w:t>
            </w:r>
            <w:r w:rsidRPr="00201E5A">
              <w:rPr>
                <w:rFonts w:ascii="Arial" w:eastAsia="Times New Roman" w:hAnsi="Arial" w:cs="Arial"/>
                <w:color w:val="222222"/>
                <w:sz w:val="20"/>
                <w:szCs w:val="18"/>
              </w:rPr>
              <w:t>; theo hồ sơ số...</w:t>
            </w:r>
            <w:r w:rsidRPr="008D3E1E">
              <w:rPr>
                <w:rFonts w:ascii="Arial" w:eastAsia="Times New Roman" w:hAnsi="Arial" w:cs="Arial"/>
                <w:color w:val="222222"/>
                <w:sz w:val="20"/>
                <w:szCs w:val="18"/>
              </w:rPr>
              <w:t> </w:t>
            </w:r>
            <w:r w:rsidRPr="008D3E1E">
              <w:rPr>
                <w:rFonts w:ascii="Arial" w:eastAsia="Times New Roman" w:hAnsi="Arial" w:cs="Arial"/>
                <w:i/>
                <w:iCs/>
                <w:color w:val="222222"/>
                <w:sz w:val="20"/>
                <w:szCs w:val="18"/>
              </w:rPr>
              <w:t>(ghi mã hồ sơ thủ tục đăng ký)".</w:t>
            </w:r>
          </w:p>
          <w:p w:rsidR="00201E5A" w:rsidRPr="00201E5A" w:rsidRDefault="00201E5A" w:rsidP="00201E5A">
            <w:pPr>
              <w:spacing w:before="120" w:after="120" w:line="240" w:lineRule="auto"/>
              <w:rPr>
                <w:rFonts w:ascii="Arial" w:eastAsia="Times New Roman" w:hAnsi="Arial" w:cs="Arial"/>
                <w:color w:val="222222"/>
                <w:sz w:val="20"/>
                <w:szCs w:val="18"/>
              </w:rPr>
            </w:pPr>
            <w:r w:rsidRPr="00201E5A">
              <w:rPr>
                <w:rFonts w:ascii="Arial" w:eastAsia="Times New Roman" w:hAnsi="Arial" w:cs="Arial"/>
                <w:color w:val="222222"/>
                <w:sz w:val="20"/>
                <w:szCs w:val="18"/>
              </w:rPr>
              <w:t>4. Trường hợp chuyển quyền sử dụng đất, quyền sở hữu nhà%3</w:t>
            </w:r>
          </w:p>
        </w:tc>
      </w:tr>
      <w:tr w:rsidR="00201E5A" w:rsidRPr="00201E5A" w:rsidTr="00201E5A">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201E5A" w:rsidRPr="00201E5A">
              <w:trPr>
                <w:tblCellSpacing w:w="15" w:type="dxa"/>
                <w:jc w:val="right"/>
              </w:trPr>
              <w:tc>
                <w:tcPr>
                  <w:tcW w:w="5000" w:type="pct"/>
                  <w:vAlign w:val="center"/>
                  <w:hideMark/>
                </w:tcPr>
                <w:p w:rsidR="00201E5A" w:rsidRPr="00201E5A" w:rsidRDefault="00201E5A" w:rsidP="00201E5A">
                  <w:pPr>
                    <w:spacing w:after="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b/>
                      <w:bCs/>
                      <w:sz w:val="26"/>
                      <w:szCs w:val="24"/>
                    </w:rPr>
                    <w:lastRenderedPageBreak/>
                    <w:t>KT. BỘ TRƯỞNG</w:t>
                  </w:r>
                </w:p>
              </w:tc>
            </w:tr>
            <w:tr w:rsidR="00201E5A" w:rsidRPr="00201E5A">
              <w:trPr>
                <w:tblCellSpacing w:w="15" w:type="dxa"/>
                <w:jc w:val="right"/>
              </w:trPr>
              <w:tc>
                <w:tcPr>
                  <w:tcW w:w="5000" w:type="pct"/>
                  <w:vAlign w:val="center"/>
                  <w:hideMark/>
                </w:tcPr>
                <w:p w:rsidR="00201E5A" w:rsidRPr="00201E5A" w:rsidRDefault="00201E5A" w:rsidP="00201E5A">
                  <w:pPr>
                    <w:spacing w:after="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b/>
                      <w:bCs/>
                      <w:sz w:val="26"/>
                      <w:szCs w:val="24"/>
                    </w:rPr>
                    <w:t>THỨ TRƯỞNG</w:t>
                  </w:r>
                </w:p>
              </w:tc>
            </w:tr>
            <w:tr w:rsidR="00201E5A" w:rsidRPr="00201E5A">
              <w:trPr>
                <w:tblCellSpacing w:w="15" w:type="dxa"/>
                <w:jc w:val="right"/>
              </w:trPr>
              <w:tc>
                <w:tcPr>
                  <w:tcW w:w="5000" w:type="pct"/>
                  <w:vAlign w:val="center"/>
                  <w:hideMark/>
                </w:tcPr>
                <w:p w:rsidR="00201E5A" w:rsidRPr="00201E5A" w:rsidRDefault="00201E5A" w:rsidP="00201E5A">
                  <w:pPr>
                    <w:spacing w:after="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i/>
                      <w:iCs/>
                      <w:sz w:val="26"/>
                      <w:szCs w:val="24"/>
                    </w:rPr>
                    <w:t>(Đã ký)</w:t>
                  </w:r>
                </w:p>
              </w:tc>
            </w:tr>
            <w:tr w:rsidR="00201E5A" w:rsidRPr="00201E5A">
              <w:trPr>
                <w:tblCellSpacing w:w="15" w:type="dxa"/>
                <w:jc w:val="right"/>
              </w:trPr>
              <w:tc>
                <w:tcPr>
                  <w:tcW w:w="5000" w:type="pct"/>
                  <w:vAlign w:val="center"/>
                  <w:hideMark/>
                </w:tcPr>
                <w:p w:rsidR="00201E5A" w:rsidRPr="00201E5A" w:rsidRDefault="00201E5A" w:rsidP="00201E5A">
                  <w:pPr>
                    <w:spacing w:after="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trPr>
                <w:tblCellSpacing w:w="15" w:type="dxa"/>
                <w:jc w:val="right"/>
              </w:trPr>
              <w:tc>
                <w:tcPr>
                  <w:tcW w:w="5000" w:type="pct"/>
                  <w:vAlign w:val="center"/>
                  <w:hideMark/>
                </w:tcPr>
                <w:p w:rsidR="00201E5A" w:rsidRPr="00201E5A" w:rsidRDefault="00201E5A" w:rsidP="00201E5A">
                  <w:pPr>
                    <w:spacing w:after="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sz w:val="26"/>
                      <w:szCs w:val="24"/>
                    </w:rPr>
                    <w:t> </w:t>
                  </w:r>
                </w:p>
              </w:tc>
            </w:tr>
            <w:tr w:rsidR="00201E5A" w:rsidRPr="00201E5A">
              <w:trPr>
                <w:tblCellSpacing w:w="15" w:type="dxa"/>
                <w:jc w:val="right"/>
              </w:trPr>
              <w:tc>
                <w:tcPr>
                  <w:tcW w:w="5000" w:type="pct"/>
                  <w:vAlign w:val="center"/>
                  <w:hideMark/>
                </w:tcPr>
                <w:p w:rsidR="00201E5A" w:rsidRPr="00201E5A" w:rsidRDefault="00201E5A" w:rsidP="00201E5A">
                  <w:pPr>
                    <w:spacing w:after="0" w:line="240" w:lineRule="auto"/>
                    <w:jc w:val="center"/>
                    <w:rPr>
                      <w:rFonts w:ascii="Times New Roman" w:eastAsia="Times New Roman" w:hAnsi="Times New Roman" w:cs="Times New Roman"/>
                      <w:sz w:val="26"/>
                      <w:szCs w:val="24"/>
                    </w:rPr>
                  </w:pPr>
                  <w:r w:rsidRPr="00201E5A">
                    <w:rPr>
                      <w:rFonts w:ascii="Times New Roman" w:eastAsia="Times New Roman" w:hAnsi="Times New Roman" w:cs="Times New Roman"/>
                      <w:b/>
                      <w:bCs/>
                      <w:sz w:val="26"/>
                      <w:szCs w:val="24"/>
                    </w:rPr>
                    <w:t>Nguyễn Mạnh Hiển</w:t>
                  </w:r>
                </w:p>
              </w:tc>
            </w:tr>
          </w:tbl>
          <w:p w:rsidR="00201E5A" w:rsidRPr="00201E5A" w:rsidRDefault="00201E5A" w:rsidP="00201E5A">
            <w:pPr>
              <w:spacing w:after="0" w:line="240" w:lineRule="auto"/>
              <w:jc w:val="right"/>
              <w:rPr>
                <w:rFonts w:ascii="Arial" w:eastAsia="Times New Roman" w:hAnsi="Arial" w:cs="Arial"/>
                <w:color w:val="222222"/>
                <w:sz w:val="20"/>
                <w:szCs w:val="18"/>
              </w:rPr>
            </w:pPr>
          </w:p>
        </w:tc>
      </w:tr>
      <w:bookmarkEnd w:id="0"/>
    </w:tbl>
    <w:p w:rsidR="00405247" w:rsidRPr="008D3E1E" w:rsidRDefault="00405247">
      <w:pPr>
        <w:rPr>
          <w:sz w:val="24"/>
        </w:rPr>
      </w:pPr>
    </w:p>
    <w:sectPr w:rsidR="00405247" w:rsidRPr="008D3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5A"/>
    <w:rsid w:val="00201E5A"/>
    <w:rsid w:val="00405247"/>
    <w:rsid w:val="008D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1E5A"/>
  </w:style>
  <w:style w:type="paragraph" w:styleId="NormalWeb">
    <w:name w:val="Normal (Web)"/>
    <w:basedOn w:val="Normal"/>
    <w:uiPriority w:val="99"/>
    <w:unhideWhenUsed/>
    <w:rsid w:val="00201E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1E5A"/>
    <w:rPr>
      <w:b/>
      <w:bCs/>
    </w:rPr>
  </w:style>
  <w:style w:type="character" w:styleId="Emphasis">
    <w:name w:val="Emphasis"/>
    <w:basedOn w:val="DefaultParagraphFont"/>
    <w:uiPriority w:val="20"/>
    <w:qFormat/>
    <w:rsid w:val="00201E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1E5A"/>
  </w:style>
  <w:style w:type="paragraph" w:styleId="NormalWeb">
    <w:name w:val="Normal (Web)"/>
    <w:basedOn w:val="Normal"/>
    <w:uiPriority w:val="99"/>
    <w:unhideWhenUsed/>
    <w:rsid w:val="00201E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1E5A"/>
    <w:rPr>
      <w:b/>
      <w:bCs/>
    </w:rPr>
  </w:style>
  <w:style w:type="character" w:styleId="Emphasis">
    <w:name w:val="Emphasis"/>
    <w:basedOn w:val="DefaultParagraphFont"/>
    <w:uiPriority w:val="20"/>
    <w:qFormat/>
    <w:rsid w:val="00201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30624">
      <w:bodyDiv w:val="1"/>
      <w:marLeft w:val="0"/>
      <w:marRight w:val="0"/>
      <w:marTop w:val="0"/>
      <w:marBottom w:val="0"/>
      <w:divBdr>
        <w:top w:val="none" w:sz="0" w:space="0" w:color="auto"/>
        <w:left w:val="none" w:sz="0" w:space="0" w:color="auto"/>
        <w:bottom w:val="none" w:sz="0" w:space="0" w:color="auto"/>
        <w:right w:val="none" w:sz="0" w:space="0" w:color="auto"/>
      </w:divBdr>
      <w:divsChild>
        <w:div w:id="708528495">
          <w:marLeft w:val="0"/>
          <w:marRight w:val="0"/>
          <w:marTop w:val="0"/>
          <w:marBottom w:val="0"/>
          <w:divBdr>
            <w:top w:val="none" w:sz="0" w:space="0" w:color="auto"/>
            <w:left w:val="none" w:sz="0" w:space="0" w:color="auto"/>
            <w:bottom w:val="none" w:sz="0" w:space="0" w:color="auto"/>
            <w:right w:val="none" w:sz="0" w:space="0" w:color="auto"/>
          </w:divBdr>
        </w:div>
        <w:div w:id="1001466192">
          <w:marLeft w:val="0"/>
          <w:marRight w:val="0"/>
          <w:marTop w:val="0"/>
          <w:marBottom w:val="0"/>
          <w:divBdr>
            <w:top w:val="none" w:sz="0" w:space="0" w:color="auto"/>
            <w:left w:val="none" w:sz="0" w:space="0" w:color="auto"/>
            <w:bottom w:val="none" w:sz="0" w:space="0" w:color="auto"/>
            <w:right w:val="none" w:sz="0" w:space="0" w:color="auto"/>
          </w:divBdr>
        </w:div>
        <w:div w:id="1804808962">
          <w:marLeft w:val="0"/>
          <w:marRight w:val="0"/>
          <w:marTop w:val="0"/>
          <w:marBottom w:val="0"/>
          <w:divBdr>
            <w:top w:val="none" w:sz="0" w:space="0" w:color="auto"/>
            <w:left w:val="none" w:sz="0" w:space="0" w:color="auto"/>
            <w:bottom w:val="none" w:sz="0" w:space="0" w:color="auto"/>
            <w:right w:val="none" w:sz="0" w:space="0" w:color="auto"/>
          </w:divBdr>
        </w:div>
        <w:div w:id="744182591">
          <w:marLeft w:val="0"/>
          <w:marRight w:val="0"/>
          <w:marTop w:val="0"/>
          <w:marBottom w:val="0"/>
          <w:divBdr>
            <w:top w:val="none" w:sz="0" w:space="0" w:color="auto"/>
            <w:left w:val="none" w:sz="0" w:space="0" w:color="auto"/>
            <w:bottom w:val="none" w:sz="0" w:space="0" w:color="auto"/>
            <w:right w:val="none" w:sz="0" w:space="0" w:color="auto"/>
          </w:divBdr>
          <w:divsChild>
            <w:div w:id="1501506778">
              <w:marLeft w:val="0"/>
              <w:marRight w:val="0"/>
              <w:marTop w:val="0"/>
              <w:marBottom w:val="0"/>
              <w:divBdr>
                <w:top w:val="none" w:sz="0" w:space="0" w:color="auto"/>
                <w:left w:val="none" w:sz="0" w:space="0" w:color="auto"/>
                <w:bottom w:val="none" w:sz="0" w:space="0" w:color="auto"/>
                <w:right w:val="none" w:sz="0" w:space="0" w:color="auto"/>
              </w:divBdr>
            </w:div>
            <w:div w:id="540169300">
              <w:marLeft w:val="0"/>
              <w:marRight w:val="0"/>
              <w:marTop w:val="0"/>
              <w:marBottom w:val="0"/>
              <w:divBdr>
                <w:top w:val="none" w:sz="0" w:space="0" w:color="auto"/>
                <w:left w:val="none" w:sz="0" w:space="0" w:color="auto"/>
                <w:bottom w:val="none" w:sz="0" w:space="0" w:color="auto"/>
                <w:right w:val="none" w:sz="0" w:space="0" w:color="auto"/>
              </w:divBdr>
            </w:div>
            <w:div w:id="210189028">
              <w:marLeft w:val="0"/>
              <w:marRight w:val="0"/>
              <w:marTop w:val="0"/>
              <w:marBottom w:val="0"/>
              <w:divBdr>
                <w:top w:val="none" w:sz="0" w:space="0" w:color="auto"/>
                <w:left w:val="none" w:sz="0" w:space="0" w:color="auto"/>
                <w:bottom w:val="none" w:sz="0" w:space="0" w:color="auto"/>
                <w:right w:val="none" w:sz="0" w:space="0" w:color="auto"/>
              </w:divBdr>
            </w:div>
            <w:div w:id="1650550731">
              <w:marLeft w:val="0"/>
              <w:marRight w:val="0"/>
              <w:marTop w:val="0"/>
              <w:marBottom w:val="0"/>
              <w:divBdr>
                <w:top w:val="none" w:sz="0" w:space="0" w:color="auto"/>
                <w:left w:val="none" w:sz="0" w:space="0" w:color="auto"/>
                <w:bottom w:val="none" w:sz="0" w:space="0" w:color="auto"/>
                <w:right w:val="none" w:sz="0" w:space="0" w:color="auto"/>
              </w:divBdr>
            </w:div>
            <w:div w:id="684476215">
              <w:marLeft w:val="0"/>
              <w:marRight w:val="0"/>
              <w:marTop w:val="0"/>
              <w:marBottom w:val="0"/>
              <w:divBdr>
                <w:top w:val="none" w:sz="0" w:space="0" w:color="auto"/>
                <w:left w:val="none" w:sz="0" w:space="0" w:color="auto"/>
                <w:bottom w:val="none" w:sz="0" w:space="0" w:color="auto"/>
                <w:right w:val="none" w:sz="0" w:space="0" w:color="auto"/>
              </w:divBdr>
            </w:div>
            <w:div w:id="142893586">
              <w:marLeft w:val="0"/>
              <w:marRight w:val="0"/>
              <w:marTop w:val="0"/>
              <w:marBottom w:val="0"/>
              <w:divBdr>
                <w:top w:val="none" w:sz="0" w:space="0" w:color="auto"/>
                <w:left w:val="none" w:sz="0" w:space="0" w:color="auto"/>
                <w:bottom w:val="none" w:sz="0" w:space="0" w:color="auto"/>
                <w:right w:val="none" w:sz="0" w:space="0" w:color="auto"/>
              </w:divBdr>
            </w:div>
            <w:div w:id="1388335070">
              <w:marLeft w:val="0"/>
              <w:marRight w:val="0"/>
              <w:marTop w:val="0"/>
              <w:marBottom w:val="0"/>
              <w:divBdr>
                <w:top w:val="none" w:sz="0" w:space="0" w:color="auto"/>
                <w:left w:val="none" w:sz="0" w:space="0" w:color="auto"/>
                <w:bottom w:val="none" w:sz="0" w:space="0" w:color="auto"/>
                <w:right w:val="none" w:sz="0" w:space="0" w:color="auto"/>
              </w:divBdr>
            </w:div>
            <w:div w:id="10821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9270</Words>
  <Characters>52842</Characters>
  <Application>Microsoft Office Word</Application>
  <DocSecurity>0</DocSecurity>
  <Lines>440</Lines>
  <Paragraphs>123</Paragraphs>
  <ScaleCrop>false</ScaleCrop>
  <Company/>
  <LinksUpToDate>false</LinksUpToDate>
  <CharactersWithSpaces>61989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QUANGCONG</dc:creator>
  <cp:lastModifiedBy>QUANGCONG</cp:lastModifiedBy>
  <cp:revision>2</cp:revision>
  <dcterms:created xsi:type="dcterms:W3CDTF">2015-09-10T09:41:00Z</dcterms:created>
  <dcterms:modified xsi:type="dcterms:W3CDTF">2015-09-10T09:51:00Z</dcterms:modified>
</cp:coreProperties>
</file>